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87A7F" w:rsidRPr="00A87A7F" w:rsidRDefault="007A5AF6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СИЗЕМСКОЕ</w:t>
      </w: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A87A7F" w:rsidRPr="00A87A7F" w:rsidRDefault="007A5AF6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87A7F" w:rsidRPr="00A87A7F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A87A7F" w:rsidRPr="00A87A7F" w:rsidRDefault="00A87A7F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7F" w:rsidRPr="00A87A7F" w:rsidRDefault="00A87A7F" w:rsidP="00A87A7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 xml:space="preserve">2022 года                                                                                        № </w:t>
      </w:r>
    </w:p>
    <w:p w:rsidR="00A87A7F" w:rsidRPr="00A87A7F" w:rsidRDefault="00A87A7F" w:rsidP="00A87A7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87A7F">
        <w:rPr>
          <w:rFonts w:ascii="Times New Roman" w:hAnsi="Times New Roman" w:cs="Times New Roman"/>
          <w:sz w:val="24"/>
          <w:szCs w:val="24"/>
        </w:rPr>
        <w:t>с. Чаромское</w:t>
      </w:r>
    </w:p>
    <w:p w:rsidR="00D82826" w:rsidRPr="00A87A7F" w:rsidRDefault="00D82826" w:rsidP="00D82826">
      <w:pPr>
        <w:jc w:val="both"/>
        <w:rPr>
          <w:rFonts w:ascii="Times New Roman" w:hAnsi="Times New Roman" w:cs="Times New Roman"/>
        </w:rPr>
      </w:pPr>
    </w:p>
    <w:p w:rsidR="00A87A7F" w:rsidRDefault="00D82826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A87A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A87A7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826" w:rsidRPr="00A87A7F" w:rsidRDefault="00A87A7F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23.11.2018</w:t>
      </w:r>
      <w:r w:rsidR="005500E7" w:rsidRP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54" w:rsidRPr="00A87A7F">
        <w:rPr>
          <w:rFonts w:ascii="Times New Roman" w:hAnsi="Times New Roman" w:cs="Times New Roman"/>
          <w:b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82826" w:rsidRPr="00A87A7F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D82826" w:rsidRDefault="00D8282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7F" w:rsidRPr="00A87A7F" w:rsidRDefault="00A87A7F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6" w:rsidRDefault="00D82826" w:rsidP="00D82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 xml:space="preserve">     В целях приведения</w:t>
      </w:r>
      <w:r w:rsidR="00D70095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Pr="00A87A7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</w:t>
      </w:r>
      <w:r w:rsidR="00A87A7F">
        <w:rPr>
          <w:rFonts w:ascii="Times New Roman" w:hAnsi="Times New Roman" w:cs="Times New Roman"/>
          <w:sz w:val="28"/>
          <w:szCs w:val="28"/>
        </w:rPr>
        <w:t>22</w:t>
      </w:r>
      <w:r w:rsidRP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A87A7F">
        <w:rPr>
          <w:rFonts w:ascii="Times New Roman" w:hAnsi="Times New Roman" w:cs="Times New Roman"/>
          <w:sz w:val="28"/>
          <w:szCs w:val="28"/>
        </w:rPr>
        <w:t>Сиземское</w:t>
      </w:r>
      <w:r w:rsidRPr="00A87A7F">
        <w:rPr>
          <w:rFonts w:ascii="Times New Roman" w:hAnsi="Times New Roman" w:cs="Times New Roman"/>
          <w:sz w:val="28"/>
          <w:szCs w:val="28"/>
        </w:rPr>
        <w:t xml:space="preserve">, Совет поселения </w:t>
      </w:r>
      <w:r w:rsidRPr="00A87A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7A7F" w:rsidRDefault="00A87A7F" w:rsidP="00D828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826" w:rsidRPr="00A87A7F" w:rsidRDefault="00D82826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>1.</w:t>
      </w:r>
      <w:r w:rsidR="00A87A7F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Сиземское от 23.11.2018 гола № 39</w:t>
      </w:r>
      <w:r w:rsidRPr="00A87A7F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A87A7F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A87A7F">
        <w:rPr>
          <w:rFonts w:ascii="Times New Roman" w:hAnsi="Times New Roman" w:cs="Times New Roman"/>
          <w:sz w:val="28"/>
          <w:szCs w:val="28"/>
        </w:rPr>
        <w:t>:</w:t>
      </w:r>
    </w:p>
    <w:p w:rsidR="007A5AF6" w:rsidRDefault="005500E7" w:rsidP="007A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>1) пункт 2</w:t>
      </w:r>
      <w:r w:rsidR="000C3854" w:rsidRPr="00A87A7F">
        <w:rPr>
          <w:rFonts w:ascii="Times New Roman" w:hAnsi="Times New Roman" w:cs="Times New Roman"/>
          <w:sz w:val="28"/>
          <w:szCs w:val="28"/>
        </w:rPr>
        <w:t xml:space="preserve"> и</w:t>
      </w:r>
      <w:r w:rsid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0C3854" w:rsidRPr="00A87A7F">
        <w:rPr>
          <w:rFonts w:ascii="Times New Roman" w:hAnsi="Times New Roman" w:cs="Times New Roman"/>
          <w:sz w:val="28"/>
          <w:szCs w:val="28"/>
        </w:rPr>
        <w:t>3</w:t>
      </w:r>
      <w:r w:rsidR="00A87A7F">
        <w:rPr>
          <w:rFonts w:ascii="Times New Roman" w:hAnsi="Times New Roman" w:cs="Times New Roman"/>
          <w:sz w:val="28"/>
          <w:szCs w:val="28"/>
        </w:rPr>
        <w:t xml:space="preserve"> из</w:t>
      </w:r>
      <w:r w:rsidR="00D82826" w:rsidRPr="00A87A7F">
        <w:rPr>
          <w:rFonts w:ascii="Times New Roman" w:hAnsi="Times New Roman" w:cs="Times New Roman"/>
          <w:sz w:val="28"/>
          <w:szCs w:val="28"/>
        </w:rPr>
        <w:t xml:space="preserve">ложить </w:t>
      </w:r>
      <w:r w:rsidRPr="00A87A7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7A5AF6">
        <w:rPr>
          <w:rFonts w:ascii="Times New Roman" w:hAnsi="Times New Roman" w:cs="Times New Roman"/>
          <w:sz w:val="28"/>
          <w:szCs w:val="28"/>
        </w:rPr>
        <w:t>:</w:t>
      </w:r>
    </w:p>
    <w:p w:rsidR="00D82826" w:rsidRPr="00A87A7F" w:rsidRDefault="005500E7" w:rsidP="007A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>«2</w:t>
      </w:r>
      <w:r w:rsidR="007058D0" w:rsidRPr="00A87A7F">
        <w:rPr>
          <w:rFonts w:ascii="Times New Roman" w:hAnsi="Times New Roman" w:cs="Times New Roman"/>
          <w:sz w:val="28"/>
          <w:szCs w:val="28"/>
        </w:rPr>
        <w:t>. Довести до сведения налогоплательщиков земельного налога, что порядок и сроки уплаты земельного налога установлены статьей 397 Налогового кодекса РФ»;</w:t>
      </w:r>
    </w:p>
    <w:p w:rsidR="007058D0" w:rsidRPr="00A87A7F" w:rsidRDefault="005500E7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>2) подпункты 2.1, 2.2, 2</w:t>
      </w:r>
      <w:r w:rsidR="007058D0" w:rsidRPr="00A87A7F">
        <w:rPr>
          <w:rFonts w:ascii="Times New Roman" w:hAnsi="Times New Roman" w:cs="Times New Roman"/>
          <w:sz w:val="28"/>
          <w:szCs w:val="28"/>
        </w:rPr>
        <w:t>.3 признать утратившими силу.</w:t>
      </w:r>
    </w:p>
    <w:p w:rsidR="007058D0" w:rsidRPr="00A87A7F" w:rsidRDefault="007058D0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одного месяца со дня его официального </w:t>
      </w:r>
      <w:r w:rsidR="000C3854" w:rsidRPr="00A87A7F">
        <w:rPr>
          <w:rFonts w:ascii="Times New Roman" w:hAnsi="Times New Roman" w:cs="Times New Roman"/>
          <w:sz w:val="28"/>
          <w:szCs w:val="28"/>
        </w:rPr>
        <w:t>о</w:t>
      </w:r>
      <w:r w:rsidR="005500E7" w:rsidRPr="00A87A7F">
        <w:rPr>
          <w:rFonts w:ascii="Times New Roman" w:hAnsi="Times New Roman" w:cs="Times New Roman"/>
          <w:sz w:val="28"/>
          <w:szCs w:val="28"/>
        </w:rPr>
        <w:t>публикования в газете «</w:t>
      </w:r>
      <w:r w:rsidR="00212BD7">
        <w:rPr>
          <w:rFonts w:ascii="Times New Roman" w:hAnsi="Times New Roman" w:cs="Times New Roman"/>
          <w:sz w:val="28"/>
          <w:szCs w:val="28"/>
        </w:rPr>
        <w:t>Сиземские</w:t>
      </w:r>
      <w:r w:rsidR="007A5AF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A87A7F">
        <w:rPr>
          <w:rFonts w:ascii="Times New Roman" w:hAnsi="Times New Roman" w:cs="Times New Roman"/>
          <w:sz w:val="28"/>
          <w:szCs w:val="28"/>
        </w:rPr>
        <w:t>», но не ранее 1 января 2023 года.</w:t>
      </w:r>
    </w:p>
    <w:p w:rsidR="007A5AF6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F6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8D0" w:rsidRPr="00A87A7F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  <w:r w:rsidR="007058D0" w:rsidRPr="00A87A7F">
        <w:rPr>
          <w:rFonts w:ascii="Times New Roman" w:hAnsi="Times New Roman" w:cs="Times New Roman"/>
          <w:sz w:val="28"/>
          <w:szCs w:val="28"/>
        </w:rPr>
        <w:t xml:space="preserve">   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  </w:t>
      </w:r>
      <w:r w:rsidR="007058D0" w:rsidRPr="00A87A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8D0" w:rsidRPr="00A87A7F" w:rsidSect="00A87A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826"/>
    <w:rsid w:val="000C3854"/>
    <w:rsid w:val="000E184D"/>
    <w:rsid w:val="00166758"/>
    <w:rsid w:val="00212BD7"/>
    <w:rsid w:val="003E1D8A"/>
    <w:rsid w:val="005500E7"/>
    <w:rsid w:val="00586352"/>
    <w:rsid w:val="007058D0"/>
    <w:rsid w:val="007A5AF6"/>
    <w:rsid w:val="00A87A7F"/>
    <w:rsid w:val="00B57108"/>
    <w:rsid w:val="00B81B1A"/>
    <w:rsid w:val="00D70095"/>
    <w:rsid w:val="00D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8</cp:revision>
  <cp:lastPrinted>2022-11-08T10:38:00Z</cp:lastPrinted>
  <dcterms:created xsi:type="dcterms:W3CDTF">2022-07-20T09:49:00Z</dcterms:created>
  <dcterms:modified xsi:type="dcterms:W3CDTF">2022-11-08T10:38:00Z</dcterms:modified>
</cp:coreProperties>
</file>