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4A" w:rsidRPr="004A7B0D" w:rsidRDefault="00FE1384" w:rsidP="005A542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«Ответственность за нарушение правил пожарной безопасности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 том числе </w:t>
      </w: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лесах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E1384" w:rsidRPr="004A7B0D" w:rsidRDefault="00FE1384" w:rsidP="00D4364D">
      <w:pPr>
        <w:spacing w:after="0" w:line="280" w:lineRule="exac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0086" w:rsidRDefault="00600583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Со дня схода снежного покрова с земли и следов его таяния  начинается п</w:t>
      </w:r>
      <w:r w:rsidR="00790086" w:rsidRPr="00600583">
        <w:rPr>
          <w:rFonts w:ascii="Times New Roman" w:hAnsi="Times New Roman"/>
          <w:color w:val="000000"/>
          <w:sz w:val="28"/>
          <w:szCs w:val="28"/>
        </w:rPr>
        <w:t>ожароопасный период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="00790086"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устанавливается субъектом Российской Федерации на своей территории с определенного числа весной. </w:t>
      </w:r>
    </w:p>
    <w:p w:rsidR="005F265C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Природные пожары относятся к числу очень опасных</w:t>
      </w:r>
      <w:r w:rsidR="00600583">
        <w:rPr>
          <w:rFonts w:ascii="Times New Roman" w:hAnsi="Times New Roman"/>
          <w:color w:val="000000"/>
          <w:sz w:val="28"/>
          <w:szCs w:val="28"/>
        </w:rPr>
        <w:t xml:space="preserve"> происшествий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65C">
        <w:rPr>
          <w:rFonts w:ascii="Times New Roman" w:hAnsi="Times New Roman"/>
          <w:color w:val="000000"/>
          <w:sz w:val="28"/>
          <w:szCs w:val="28"/>
        </w:rPr>
        <w:t>и н</w:t>
      </w:r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ередко становятся причиной заболеваний, </w:t>
      </w:r>
      <w:proofErr w:type="spellStart"/>
      <w:r w:rsidR="005F265C" w:rsidRPr="00600583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 и гибели людей. </w:t>
      </w:r>
      <w:r w:rsidR="005F265C">
        <w:rPr>
          <w:rFonts w:ascii="Times New Roman" w:hAnsi="Times New Roman"/>
          <w:color w:val="000000"/>
          <w:sz w:val="28"/>
          <w:szCs w:val="28"/>
        </w:rPr>
        <w:t>С</w:t>
      </w:r>
      <w:r w:rsidRPr="00600583">
        <w:rPr>
          <w:rFonts w:ascii="Times New Roman" w:hAnsi="Times New Roman"/>
          <w:color w:val="000000"/>
          <w:sz w:val="28"/>
          <w:szCs w:val="28"/>
        </w:rPr>
        <w:t>горают гигантские площади лесных массивов, гибнут животные и растения, уничтожаются уникальные экосистемы.</w:t>
      </w:r>
      <w:r w:rsidR="005F2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58E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FE1384" w:rsidRDefault="00464775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F2B6F">
        <w:rPr>
          <w:rFonts w:ascii="Times New Roman" w:hAnsi="Times New Roman"/>
          <w:color w:val="000000"/>
          <w:sz w:val="28"/>
          <w:szCs w:val="28"/>
        </w:rPr>
        <w:t xml:space="preserve"> с Правилами пожарной безопасности в лесах, утвержденными Постановлением Правительства Российской Федерации от 30.06.2007 №417  </w:t>
      </w:r>
      <w:r w:rsidR="008F2B6F">
        <w:rPr>
          <w:rFonts w:ascii="Times New Roman" w:hAnsi="Times New Roman"/>
          <w:sz w:val="28"/>
          <w:szCs w:val="28"/>
        </w:rPr>
        <w:t>и</w:t>
      </w:r>
      <w:r w:rsidR="005F265C" w:rsidRPr="000C7BC9">
        <w:rPr>
          <w:rFonts w:ascii="Times New Roman" w:hAnsi="Times New Roman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  <w:r w:rsidR="00FE1384">
        <w:rPr>
          <w:rFonts w:ascii="Times New Roman" w:hAnsi="Times New Roman"/>
          <w:sz w:val="28"/>
          <w:szCs w:val="28"/>
        </w:rPr>
        <w:t xml:space="preserve"> </w:t>
      </w:r>
    </w:p>
    <w:p w:rsidR="00F21189" w:rsidRDefault="00F21189" w:rsidP="00464775">
      <w:pPr>
        <w:spacing w:after="0" w:line="28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="00FE1384">
        <w:rPr>
          <w:rFonts w:ascii="Times New Roman" w:hAnsi="Times New Roman"/>
          <w:sz w:val="28"/>
          <w:szCs w:val="28"/>
        </w:rPr>
        <w:t>:</w:t>
      </w:r>
    </w:p>
    <w:p w:rsidR="000C7BC9" w:rsidRDefault="00717C0D" w:rsidP="00D4364D">
      <w:pPr>
        <w:pStyle w:val="a5"/>
        <w:numPr>
          <w:ilvl w:val="0"/>
          <w:numId w:val="1"/>
        </w:numPr>
        <w:spacing w:after="0" w:line="280" w:lineRule="exac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1189">
        <w:rPr>
          <w:rFonts w:ascii="Times New Roman" w:hAnsi="Times New Roman"/>
          <w:sz w:val="28"/>
          <w:szCs w:val="28"/>
        </w:rPr>
        <w:t>выжигать</w:t>
      </w:r>
      <w:r w:rsidR="000C7BC9" w:rsidRPr="00F21189">
        <w:rPr>
          <w:rFonts w:ascii="Times New Roman" w:hAnsi="Times New Roman"/>
          <w:sz w:val="28"/>
          <w:szCs w:val="28"/>
        </w:rPr>
        <w:t xml:space="preserve"> сух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травянист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растительност</w:t>
      </w:r>
      <w:r w:rsidRPr="00F21189">
        <w:rPr>
          <w:rFonts w:ascii="Times New Roman" w:hAnsi="Times New Roman"/>
          <w:sz w:val="28"/>
          <w:szCs w:val="28"/>
        </w:rPr>
        <w:t>ь</w:t>
      </w:r>
      <w:r w:rsidR="000C7BC9" w:rsidRPr="00F21189">
        <w:rPr>
          <w:rFonts w:ascii="Times New Roman" w:hAnsi="Times New Roman"/>
          <w:sz w:val="28"/>
          <w:szCs w:val="28"/>
        </w:rPr>
        <w:t>,  пожнивны</w:t>
      </w:r>
      <w:r w:rsidRPr="00F21189">
        <w:rPr>
          <w:rFonts w:ascii="Times New Roman" w:hAnsi="Times New Roman"/>
          <w:sz w:val="28"/>
          <w:szCs w:val="28"/>
        </w:rPr>
        <w:t>е</w:t>
      </w:r>
      <w:r w:rsidR="000C7BC9" w:rsidRPr="00F21189">
        <w:rPr>
          <w:rFonts w:ascii="Times New Roman" w:hAnsi="Times New Roman"/>
          <w:sz w:val="28"/>
          <w:szCs w:val="28"/>
        </w:rPr>
        <w:t xml:space="preserve"> остатк</w:t>
      </w:r>
      <w:r w:rsidRPr="00F21189">
        <w:rPr>
          <w:rFonts w:ascii="Times New Roman" w:hAnsi="Times New Roman"/>
          <w:sz w:val="28"/>
          <w:szCs w:val="28"/>
        </w:rPr>
        <w:t>и (нижние части стеблей, опавшие листья)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землях сельскохозяйственного назначения и землях запаса, </w:t>
      </w:r>
      <w:r w:rsidRPr="00F21189">
        <w:rPr>
          <w:rFonts w:ascii="Times New Roman" w:hAnsi="Times New Roman"/>
          <w:sz w:val="28"/>
          <w:szCs w:val="28"/>
        </w:rPr>
        <w:t>разводить</w:t>
      </w:r>
      <w:r w:rsidR="000C7BC9" w:rsidRPr="00F21189">
        <w:rPr>
          <w:rFonts w:ascii="Times New Roman" w:hAnsi="Times New Roman"/>
          <w:sz w:val="28"/>
          <w:szCs w:val="28"/>
        </w:rPr>
        <w:t xml:space="preserve"> </w:t>
      </w:r>
      <w:r w:rsidRPr="00F21189">
        <w:rPr>
          <w:rFonts w:ascii="Times New Roman" w:hAnsi="Times New Roman"/>
          <w:sz w:val="28"/>
          <w:szCs w:val="28"/>
        </w:rPr>
        <w:t>костры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полях. </w:t>
      </w:r>
    </w:p>
    <w:p w:rsidR="00F21189" w:rsidRDefault="00F21189" w:rsidP="00D4364D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F21189" w:rsidRDefault="00F21189" w:rsidP="00D4364D">
      <w:pPr>
        <w:pStyle w:val="a3"/>
        <w:numPr>
          <w:ilvl w:val="0"/>
          <w:numId w:val="1"/>
        </w:numPr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> </w:t>
      </w:r>
      <w:proofErr w:type="gramStart"/>
      <w:r w:rsidRPr="008F2B6F">
        <w:rPr>
          <w:color w:val="000000"/>
          <w:sz w:val="28"/>
          <w:szCs w:val="28"/>
        </w:rPr>
        <w:t>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  <w:proofErr w:type="gramEnd"/>
    </w:p>
    <w:p w:rsidR="00181E17" w:rsidRPr="008F2B6F" w:rsidRDefault="00181E17" w:rsidP="00181E17">
      <w:pPr>
        <w:pStyle w:val="a3"/>
        <w:spacing w:before="0" w:beforeAutospacing="0" w:after="0" w:afterAutospacing="0" w:line="280" w:lineRule="exact"/>
        <w:ind w:left="567"/>
        <w:jc w:val="both"/>
        <w:rPr>
          <w:color w:val="000000"/>
          <w:sz w:val="28"/>
          <w:szCs w:val="28"/>
        </w:rPr>
      </w:pPr>
    </w:p>
    <w:p w:rsidR="000C7BC9" w:rsidRDefault="00022C64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</w:t>
      </w:r>
      <w:r w:rsidR="00FE1384">
        <w:rPr>
          <w:rFonts w:ascii="Times New Roman" w:hAnsi="Times New Roman"/>
          <w:sz w:val="28"/>
          <w:szCs w:val="28"/>
        </w:rPr>
        <w:t xml:space="preserve"> </w:t>
      </w:r>
      <w:r w:rsidR="000C7BC9" w:rsidRPr="000C7BC9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</w:t>
      </w:r>
      <w:r w:rsidR="008F2B6F">
        <w:rPr>
          <w:rFonts w:ascii="Times New Roman" w:hAnsi="Times New Roman"/>
          <w:sz w:val="28"/>
          <w:szCs w:val="28"/>
        </w:rPr>
        <w:t>травы</w:t>
      </w:r>
      <w:r w:rsidR="000C7BC9" w:rsidRPr="000C7BC9">
        <w:rPr>
          <w:rFonts w:ascii="Times New Roman" w:hAnsi="Times New Roman"/>
          <w:sz w:val="28"/>
          <w:szCs w:val="28"/>
        </w:rPr>
        <w:t>,  валежника, порубочных остатков, мусора и</w:t>
      </w:r>
      <w:proofErr w:type="gramEnd"/>
      <w:r w:rsidR="000C7BC9" w:rsidRPr="000C7BC9">
        <w:rPr>
          <w:rFonts w:ascii="Times New Roman" w:hAnsi="Times New Roman"/>
          <w:sz w:val="28"/>
          <w:szCs w:val="28"/>
        </w:rPr>
        <w:t xml:space="preserve">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4B558E" w:rsidRDefault="008F2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</w:t>
      </w:r>
      <w:r w:rsidR="00D4364D">
        <w:rPr>
          <w:rFonts w:ascii="Times New Roman" w:hAnsi="Times New Roman"/>
          <w:sz w:val="28"/>
          <w:szCs w:val="28"/>
        </w:rPr>
        <w:t xml:space="preserve">года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на правообладателей (собственников, землепользователей, арендаторов)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</w:t>
      </w:r>
      <w:proofErr w:type="gramStart"/>
      <w:r w:rsidR="000C7BC9" w:rsidRPr="00600583">
        <w:rPr>
          <w:rFonts w:ascii="Times New Roman" w:hAnsi="Times New Roman"/>
          <w:color w:val="000000"/>
          <w:sz w:val="28"/>
          <w:szCs w:val="28"/>
        </w:rPr>
        <w:t>производить</w:t>
      </w:r>
      <w:proofErr w:type="gramEnd"/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 регулярную уборку мусора и покос травы. Владельцы  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br/>
        <w:t xml:space="preserve">Уборка мусора и покос травы должны производиться в пределах границы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соответствующего земельного участка, определяемой на основании кадастрового или межевого плана.</w:t>
      </w:r>
      <w:r w:rsidR="004B55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B6F" w:rsidRPr="004B558E" w:rsidRDefault="000A6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Отправляясь за город жечь костёр, </w:t>
      </w:r>
      <w:proofErr w:type="gramStart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введен ли сейчас в вашей местности </w:t>
      </w:r>
      <w:r w:rsidRPr="004A7B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особый противопожарный режим</w:t>
      </w: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режим вводится при </w:t>
      </w:r>
      <w:proofErr w:type="gram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высокой</w:t>
      </w:r>
      <w:proofErr w:type="gram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лесах, и штрафы за нарушение будут выше, чем в обычное время, так как в этом случае вероятность возникновения пожара опасно высока.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 </w:t>
      </w:r>
      <w:proofErr w:type="gramEnd"/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нарушения данных требований в лесах статьёй 8.32 Кодекса об административных правонарушениях Российской Федерации  предусмотрено наказание в виде штрафа: на граждан в размере от 1,5 до 5 тыс. руб., на должностных лиц - от 10 до 50 тыс. руб., на юридических лиц - от 50 тыс. руб. </w:t>
      </w: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00583">
        <w:rPr>
          <w:rFonts w:ascii="Times New Roman" w:hAnsi="Times New Roman"/>
          <w:color w:val="000000"/>
          <w:sz w:val="28"/>
          <w:szCs w:val="28"/>
        </w:rPr>
        <w:t xml:space="preserve"> 1 млн. руб.</w:t>
      </w:r>
      <w:r w:rsidR="000A6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364D" w:rsidRDefault="00D4364D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Кодекс об административных правонарушениях Российской Федерации пополнился новой статьей 19.7.14, которой введена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пожарах.</w:t>
      </w:r>
      <w:r w:rsidRPr="00D4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определено, что непредставление сведений о пожарной опасности в лесах или о лесных пожарах, а также их несвоевременное представление  или  искажение повлечет наложение штрафа в размере от трех до  пятнадцати тысяч рублей.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ответственность в виде штрафа от 200 тыс. руб. до 3 млн. руб. либо лишения свободы на срок до 10 лет.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</w:t>
      </w:r>
    </w:p>
    <w:p w:rsidR="00212B4A" w:rsidRPr="00600583" w:rsidRDefault="00212B4A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 xml:space="preserve">В случае бездействия указанных органов граждане  могут направить обращение в Волжскую межрегиональную природоохранную прокуратуру по адресу </w:t>
      </w: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0583">
        <w:rPr>
          <w:rFonts w:ascii="Times New Roman" w:hAnsi="Times New Roman"/>
          <w:color w:val="000000"/>
          <w:sz w:val="28"/>
          <w:szCs w:val="28"/>
        </w:rPr>
        <w:t xml:space="preserve">. Тверь, улица Дарвина, 9 или  на сайт </w:t>
      </w:r>
      <w:proofErr w:type="spellStart"/>
      <w:r w:rsidRPr="00600583">
        <w:rPr>
          <w:rFonts w:ascii="Times New Roman" w:hAnsi="Times New Roman"/>
          <w:color w:val="000000"/>
          <w:sz w:val="28"/>
          <w:szCs w:val="28"/>
        </w:rPr>
        <w:t>www.wmpp.ru</w:t>
      </w:r>
      <w:proofErr w:type="spellEnd"/>
      <w:r w:rsidRPr="00600583">
        <w:rPr>
          <w:rFonts w:ascii="Times New Roman" w:hAnsi="Times New Roman"/>
          <w:color w:val="000000"/>
          <w:sz w:val="28"/>
          <w:szCs w:val="28"/>
        </w:rPr>
        <w:t>, а также сообщить по дежурному прокурору по телефону 8(4822) 47-60-67, 8-910-937-34-93, факс (4822) 42-26-83.</w:t>
      </w: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12B4A" w:rsidRPr="00600583" w:rsidSect="001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2A95"/>
    <w:multiLevelType w:val="hybridMultilevel"/>
    <w:tmpl w:val="8674A3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23"/>
    <w:rsid w:val="00022C64"/>
    <w:rsid w:val="000A6B6F"/>
    <w:rsid w:val="000C7BC9"/>
    <w:rsid w:val="000F0CB6"/>
    <w:rsid w:val="00181E17"/>
    <w:rsid w:val="001A7847"/>
    <w:rsid w:val="00212B4A"/>
    <w:rsid w:val="00464775"/>
    <w:rsid w:val="004A7B0D"/>
    <w:rsid w:val="004B558E"/>
    <w:rsid w:val="005A5423"/>
    <w:rsid w:val="005F265C"/>
    <w:rsid w:val="00600583"/>
    <w:rsid w:val="00717C0D"/>
    <w:rsid w:val="00790086"/>
    <w:rsid w:val="008F2B6F"/>
    <w:rsid w:val="00941EF2"/>
    <w:rsid w:val="0095118A"/>
    <w:rsid w:val="00A96F45"/>
    <w:rsid w:val="00BB4375"/>
    <w:rsid w:val="00D4364D"/>
    <w:rsid w:val="00F21189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8E"/>
    <w:rPr>
      <w:b/>
      <w:bCs/>
    </w:rPr>
  </w:style>
  <w:style w:type="paragraph" w:styleId="a5">
    <w:name w:val="List Paragraph"/>
    <w:basedOn w:val="a"/>
    <w:uiPriority w:val="34"/>
    <w:qFormat/>
    <w:rsid w:val="00F2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PSP</cp:lastModifiedBy>
  <cp:revision>3</cp:revision>
  <cp:lastPrinted>2018-04-27T05:58:00Z</cp:lastPrinted>
  <dcterms:created xsi:type="dcterms:W3CDTF">2018-03-27T14:20:00Z</dcterms:created>
  <dcterms:modified xsi:type="dcterms:W3CDTF">2018-05-04T09:09:00Z</dcterms:modified>
</cp:coreProperties>
</file>