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F2" w:rsidRPr="00235BF2" w:rsidRDefault="001822C5" w:rsidP="00235B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97810" cy="1666875"/>
            <wp:effectExtent l="19050" t="0" r="2540" b="0"/>
            <wp:wrapSquare wrapText="bothSides"/>
            <wp:docPr id="1" name="Рисунок 1" descr="https://im0-tub-ru.yandex.net/i?id=9f7820ea994ddb7b9d6b7204fcf48f7b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9f7820ea994ddb7b9d6b7204fcf48f7b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BF2" w:rsidRPr="00235B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Порядка двух тысяч сотрудников </w:t>
      </w:r>
      <w:proofErr w:type="spellStart"/>
      <w:r w:rsidR="00235BF2" w:rsidRPr="00235B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="00235BF2" w:rsidRPr="00235B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 всей страны написали Всероссийский правовой диктант</w:t>
      </w:r>
    </w:p>
    <w:p w:rsidR="00235BF2" w:rsidRPr="00235BF2" w:rsidRDefault="00235BF2" w:rsidP="00776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1,9 тысяч сотрудников </w:t>
      </w:r>
      <w:proofErr w:type="spellStart"/>
      <w:r w:rsidRPr="00235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23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Федеральной кадастровой палаты </w:t>
      </w:r>
      <w:proofErr w:type="spellStart"/>
      <w:r w:rsidRPr="00235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23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всей стране приняли участие в </w:t>
      </w:r>
      <w:r w:rsidRPr="00235B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3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Всероссийском правовом диктанте, в задания которого впервые вошел блок вопросов от </w:t>
      </w:r>
      <w:proofErr w:type="spellStart"/>
      <w:r w:rsidRPr="00235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235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управления </w:t>
      </w:r>
      <w:proofErr w:type="spellStart"/>
      <w:r w:rsidR="00776C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77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Вологодской области участие в написании правового диктанта приняли 10 государственных регистраторов прав.</w:t>
      </w:r>
    </w:p>
    <w:p w:rsidR="00235BF2" w:rsidRPr="00235BF2" w:rsidRDefault="00235BF2" w:rsidP="00776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Министра экономического развития РФ - руководитель </w:t>
      </w:r>
      <w:proofErr w:type="spellStart"/>
      <w:r w:rsidRPr="00235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235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Виктория </w:t>
      </w:r>
      <w:proofErr w:type="spellStart"/>
      <w:r w:rsidRPr="00235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Абрамченко</w:t>
      </w:r>
      <w:proofErr w:type="spellEnd"/>
      <w:r w:rsidRPr="00235B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5BF2" w:rsidRPr="00235BF2" w:rsidRDefault="00235BF2" w:rsidP="00776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B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Сфера имущественных и земельных отношений затрагивает практически всех жителей нашей страны, поэтому наличие вопросов от нашей федеральной службы в правовом диктанте – это серьезный шаг в проводимой </w:t>
      </w:r>
      <w:proofErr w:type="spellStart"/>
      <w:r w:rsidRPr="00235B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Росреестром</w:t>
      </w:r>
      <w:proofErr w:type="spellEnd"/>
      <w:r w:rsidRPr="00235B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разъяснительной работе.</w:t>
      </w:r>
    </w:p>
    <w:p w:rsidR="00776C4F" w:rsidRDefault="00235BF2" w:rsidP="00776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proofErr w:type="spellStart"/>
      <w:r w:rsidRPr="00235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23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Федеральной кадастровой палаты </w:t>
      </w:r>
      <w:proofErr w:type="spellStart"/>
      <w:r w:rsidRPr="00235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23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 высокий уровень юридических знаний - доля правильных ответов среди них составила 83%, </w:t>
      </w:r>
      <w:r w:rsidR="0077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государственных регистраторов прав в Вологодской области – 95%, </w:t>
      </w:r>
      <w:r w:rsidRPr="0023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существенно выше, чем у населения в среднем и у юристов. </w:t>
      </w:r>
    </w:p>
    <w:p w:rsidR="00235BF2" w:rsidRPr="00235BF2" w:rsidRDefault="00235BF2" w:rsidP="00776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безошибочно они ответили на вопросы по всем отраслям - конституционное право, трудовое право, уголовное право, административное право и гражданское право, семейное и жилищное право, защита прав потребителей и предпринимательское право.</w:t>
      </w:r>
    </w:p>
    <w:p w:rsidR="00235BF2" w:rsidRPr="00235BF2" w:rsidRDefault="00235BF2" w:rsidP="00776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торжественная церемония </w:t>
      </w:r>
      <w:hyperlink r:id="rId5" w:history="1">
        <w:r w:rsidRPr="00776C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запуска диктанта</w:t>
        </w:r>
      </w:hyperlink>
      <w:r w:rsidRPr="0023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состоялась 3 декабря 2019 </w:t>
      </w:r>
      <w:r w:rsidR="005966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23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юриста при участии заместителя Министра экономического развития РФ - руководителя </w:t>
      </w:r>
      <w:proofErr w:type="spellStart"/>
      <w:r w:rsidRPr="00235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23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Виктории </w:t>
      </w:r>
      <w:proofErr w:type="spellStart"/>
      <w:r w:rsidRPr="00235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Абрамченко</w:t>
      </w:r>
      <w:proofErr w:type="spellEnd"/>
      <w:r w:rsidRPr="0023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Тогда же между </w:t>
      </w:r>
      <w:proofErr w:type="spellStart"/>
      <w:r w:rsidRPr="00235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23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Ассоциацией юристов России было подписано соглашение о сотрудничестве.</w:t>
      </w:r>
    </w:p>
    <w:p w:rsidR="00235BF2" w:rsidRPr="00235BF2" w:rsidRDefault="00235BF2" w:rsidP="00776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Протестировать свою юридическую грамотность можно было на сайте </w:t>
      </w:r>
      <w:hyperlink r:id="rId6" w:tgtFrame="_blank" w:history="1">
        <w:proofErr w:type="spellStart"/>
        <w:r w:rsidRPr="005966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юрдиктант</w:t>
        </w:r>
        <w:proofErr w:type="gramStart"/>
        <w:r w:rsidRPr="005966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.р</w:t>
        </w:r>
        <w:proofErr w:type="gramEnd"/>
        <w:r w:rsidRPr="005966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</w:t>
        </w:r>
        <w:proofErr w:type="spellEnd"/>
      </w:hyperlink>
      <w:r w:rsidRPr="0023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60 минут участники должны были ответить на 40 вопросов. </w:t>
      </w:r>
    </w:p>
    <w:p w:rsidR="008822F5" w:rsidRDefault="008822F5"/>
    <w:p w:rsidR="00596612" w:rsidRPr="001822C5" w:rsidRDefault="001822C5">
      <w:pPr>
        <w:rPr>
          <w:rFonts w:ascii="Arial" w:hAnsi="Arial" w:cs="Arial"/>
          <w:sz w:val="28"/>
          <w:szCs w:val="28"/>
        </w:rPr>
      </w:pPr>
      <w:r w:rsidRPr="001822C5">
        <w:rPr>
          <w:rFonts w:ascii="Arial" w:hAnsi="Arial" w:cs="Arial"/>
          <w:sz w:val="28"/>
          <w:szCs w:val="28"/>
        </w:rPr>
        <w:t xml:space="preserve">Пресс-служба Управления </w:t>
      </w:r>
      <w:proofErr w:type="spellStart"/>
      <w:r w:rsidRPr="001822C5">
        <w:rPr>
          <w:rFonts w:ascii="Arial" w:hAnsi="Arial" w:cs="Arial"/>
          <w:sz w:val="28"/>
          <w:szCs w:val="28"/>
        </w:rPr>
        <w:t>Росреестра</w:t>
      </w:r>
      <w:proofErr w:type="spellEnd"/>
      <w:r w:rsidRPr="001822C5">
        <w:rPr>
          <w:rFonts w:ascii="Arial" w:hAnsi="Arial" w:cs="Arial"/>
          <w:sz w:val="28"/>
          <w:szCs w:val="28"/>
        </w:rPr>
        <w:t xml:space="preserve"> по Вологодской области</w:t>
      </w:r>
    </w:p>
    <w:sectPr w:rsidR="00596612" w:rsidRPr="001822C5" w:rsidSect="0088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BF2"/>
    <w:rsid w:val="001822C5"/>
    <w:rsid w:val="001B3A0C"/>
    <w:rsid w:val="00235BF2"/>
    <w:rsid w:val="00596612"/>
    <w:rsid w:val="00776C4F"/>
    <w:rsid w:val="0088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F5"/>
  </w:style>
  <w:style w:type="paragraph" w:styleId="1">
    <w:name w:val="heading 1"/>
    <w:basedOn w:val="a"/>
    <w:link w:val="10"/>
    <w:uiPriority w:val="9"/>
    <w:qFormat/>
    <w:rsid w:val="00235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B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35BF2"/>
    <w:rPr>
      <w:color w:val="0000FF"/>
      <w:u w:val="single"/>
    </w:rPr>
  </w:style>
  <w:style w:type="paragraph" w:styleId="a4">
    <w:name w:val="No Spacing"/>
    <w:basedOn w:val="a"/>
    <w:uiPriority w:val="1"/>
    <w:qFormat/>
    <w:rsid w:val="0023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hmiqnrc4h.xn--p1ai/" TargetMode="External"/><Relationship Id="rId5" Type="http://schemas.openxmlformats.org/officeDocument/2006/relationships/hyperlink" Target="https://rosreestr.ru/site/press/news/glava-rosreestra-dala-start-iii-vserossiyskomu-pravovomu-diktantu-i-podpisala-soglashenie-o-sotrudn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Вологодской области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1</cp:revision>
  <cp:lastPrinted>2019-12-13T07:19:00Z</cp:lastPrinted>
  <dcterms:created xsi:type="dcterms:W3CDTF">2019-12-13T06:45:00Z</dcterms:created>
  <dcterms:modified xsi:type="dcterms:W3CDTF">2019-12-13T07:56:00Z</dcterms:modified>
</cp:coreProperties>
</file>