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35" w:rsidRDefault="00F11F35" w:rsidP="00F9464C">
      <w:pPr>
        <w:pStyle w:val="ConsPlusNormal"/>
        <w:jc w:val="center"/>
        <w:rPr>
          <w:b/>
          <w:sz w:val="28"/>
          <w:szCs w:val="28"/>
        </w:rPr>
      </w:pPr>
      <w:r>
        <w:rPr>
          <w:noProof/>
        </w:rPr>
        <w:drawing>
          <wp:inline distT="0" distB="0" distL="0" distR="0">
            <wp:extent cx="3998024" cy="3000888"/>
            <wp:effectExtent l="19050" t="0" r="2476" b="0"/>
            <wp:docPr id="1" name="Рисунок 1" descr="http://alekseyevsk.ru/images/uploads/news/2018/4/26/1d174d4db06be32923e0a166d682059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kseyevsk.ru/images/uploads/news/2018/4/26/1d174d4db06be32923e0a166d682059f_XL.jpg"/>
                    <pic:cNvPicPr>
                      <a:picLocks noChangeAspect="1" noChangeArrowheads="1"/>
                    </pic:cNvPicPr>
                  </pic:nvPicPr>
                  <pic:blipFill>
                    <a:blip r:embed="rId4" cstate="print"/>
                    <a:srcRect/>
                    <a:stretch>
                      <a:fillRect/>
                    </a:stretch>
                  </pic:blipFill>
                  <pic:spPr bwMode="auto">
                    <a:xfrm>
                      <a:off x="0" y="0"/>
                      <a:ext cx="4001432" cy="3003446"/>
                    </a:xfrm>
                    <a:prstGeom prst="rect">
                      <a:avLst/>
                    </a:prstGeom>
                    <a:noFill/>
                    <a:ln w="9525">
                      <a:noFill/>
                      <a:miter lim="800000"/>
                      <a:headEnd/>
                      <a:tailEnd/>
                    </a:ln>
                  </pic:spPr>
                </pic:pic>
              </a:graphicData>
            </a:graphic>
          </wp:inline>
        </w:drawing>
      </w:r>
    </w:p>
    <w:p w:rsidR="00F9464C" w:rsidRDefault="00F9464C" w:rsidP="00F9464C">
      <w:pPr>
        <w:pStyle w:val="ConsPlusNormal"/>
        <w:jc w:val="center"/>
        <w:rPr>
          <w:b/>
          <w:sz w:val="28"/>
          <w:szCs w:val="28"/>
        </w:rPr>
      </w:pPr>
      <w:proofErr w:type="spellStart"/>
      <w:r>
        <w:rPr>
          <w:b/>
          <w:sz w:val="28"/>
          <w:szCs w:val="28"/>
        </w:rPr>
        <w:t>Росреестр</w:t>
      </w:r>
      <w:proofErr w:type="spellEnd"/>
      <w:r>
        <w:rPr>
          <w:b/>
          <w:sz w:val="28"/>
          <w:szCs w:val="28"/>
        </w:rPr>
        <w:t xml:space="preserve">: ответы на актуальные вопросы </w:t>
      </w:r>
    </w:p>
    <w:p w:rsidR="00F9464C" w:rsidRDefault="00F9464C" w:rsidP="00F9464C">
      <w:pPr>
        <w:pStyle w:val="ConsPlusNormal"/>
        <w:jc w:val="center"/>
        <w:rPr>
          <w:b/>
          <w:sz w:val="28"/>
          <w:szCs w:val="28"/>
        </w:rPr>
      </w:pPr>
      <w:r>
        <w:rPr>
          <w:b/>
          <w:sz w:val="28"/>
          <w:szCs w:val="28"/>
        </w:rPr>
        <w:t>регистрации прав на недвижимость</w:t>
      </w:r>
    </w:p>
    <w:p w:rsidR="00F9464C" w:rsidRDefault="00F9464C" w:rsidP="00F9464C">
      <w:pPr>
        <w:pStyle w:val="ConsPlusNormal"/>
        <w:ind w:firstLine="709"/>
        <w:jc w:val="both"/>
        <w:rPr>
          <w:b/>
          <w:i/>
          <w:sz w:val="28"/>
          <w:szCs w:val="28"/>
        </w:rPr>
      </w:pPr>
    </w:p>
    <w:p w:rsidR="00F9464C" w:rsidRDefault="00F9464C" w:rsidP="00F9464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Вологодской области поступает множество вопросов от вологжан по вопросам государственной регистрации  прав  и кадастрового учета объектов недвижимости</w:t>
      </w:r>
      <w:r w:rsidRPr="00F9464C">
        <w:rPr>
          <w:rFonts w:ascii="Times New Roman" w:hAnsi="Times New Roman" w:cs="Times New Roman"/>
          <w:sz w:val="28"/>
          <w:szCs w:val="28"/>
        </w:rPr>
        <w:t>. На часто задаваемые вопросы отве</w:t>
      </w:r>
      <w:r>
        <w:rPr>
          <w:rFonts w:ascii="Times New Roman" w:hAnsi="Times New Roman" w:cs="Times New Roman"/>
          <w:sz w:val="28"/>
          <w:szCs w:val="28"/>
        </w:rPr>
        <w:t>чает</w:t>
      </w:r>
      <w:r w:rsidRPr="00F9464C">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Pr="00F9464C">
        <w:rPr>
          <w:rFonts w:ascii="Times New Roman" w:hAnsi="Times New Roman" w:cs="Times New Roman"/>
          <w:sz w:val="28"/>
          <w:szCs w:val="28"/>
        </w:rPr>
        <w:t>начальник</w:t>
      </w:r>
      <w:r w:rsidR="002A0976">
        <w:rPr>
          <w:rFonts w:ascii="Times New Roman" w:hAnsi="Times New Roman" w:cs="Times New Roman"/>
          <w:sz w:val="28"/>
          <w:szCs w:val="28"/>
        </w:rPr>
        <w:t>а</w:t>
      </w:r>
      <w:r w:rsidRPr="00F9464C">
        <w:rPr>
          <w:rFonts w:ascii="Times New Roman" w:hAnsi="Times New Roman" w:cs="Times New Roman"/>
          <w:sz w:val="28"/>
          <w:szCs w:val="28"/>
        </w:rPr>
        <w:t xml:space="preserve"> отдела </w:t>
      </w:r>
      <w:r>
        <w:rPr>
          <w:rFonts w:ascii="Times New Roman" w:hAnsi="Times New Roman" w:cs="Times New Roman"/>
          <w:sz w:val="28"/>
          <w:szCs w:val="28"/>
        </w:rPr>
        <w:t xml:space="preserve">организации, мониторинга и контроля </w:t>
      </w:r>
      <w:r w:rsidRPr="00F9464C">
        <w:rPr>
          <w:rFonts w:ascii="Times New Roman" w:hAnsi="Times New Roman" w:cs="Times New Roman"/>
          <w:sz w:val="28"/>
          <w:szCs w:val="28"/>
        </w:rPr>
        <w:t xml:space="preserve">Управления </w:t>
      </w:r>
      <w:proofErr w:type="spellStart"/>
      <w:r w:rsidRPr="00F9464C">
        <w:rPr>
          <w:rFonts w:ascii="Times New Roman" w:hAnsi="Times New Roman" w:cs="Times New Roman"/>
          <w:sz w:val="28"/>
          <w:szCs w:val="28"/>
        </w:rPr>
        <w:t>Росреестра</w:t>
      </w:r>
      <w:proofErr w:type="spellEnd"/>
      <w:r w:rsidRPr="00F9464C">
        <w:rPr>
          <w:rFonts w:ascii="Times New Roman" w:hAnsi="Times New Roman" w:cs="Times New Roman"/>
          <w:sz w:val="28"/>
          <w:szCs w:val="28"/>
        </w:rPr>
        <w:t xml:space="preserve"> по Вологодской области </w:t>
      </w:r>
      <w:r>
        <w:rPr>
          <w:rFonts w:ascii="Times New Roman" w:hAnsi="Times New Roman" w:cs="Times New Roman"/>
          <w:b/>
          <w:sz w:val="28"/>
          <w:szCs w:val="28"/>
        </w:rPr>
        <w:t>Надежда Сидоренкова</w:t>
      </w:r>
      <w:r w:rsidRPr="00F9464C">
        <w:rPr>
          <w:rFonts w:ascii="Times New Roman" w:hAnsi="Times New Roman" w:cs="Times New Roman"/>
          <w:b/>
          <w:sz w:val="28"/>
          <w:szCs w:val="28"/>
        </w:rPr>
        <w:t>.</w:t>
      </w:r>
    </w:p>
    <w:p w:rsidR="005340B0" w:rsidRDefault="00B4074A" w:rsidP="00F9464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00C70BDC" w:rsidRPr="00E17B96">
        <w:rPr>
          <w:rFonts w:ascii="Times New Roman" w:hAnsi="Times New Roman" w:cs="Times New Roman"/>
          <w:b/>
          <w:sz w:val="28"/>
          <w:szCs w:val="28"/>
        </w:rPr>
        <w:t>опрос</w:t>
      </w:r>
      <w:r w:rsidR="00C70BDC">
        <w:rPr>
          <w:rFonts w:ascii="Times New Roman" w:hAnsi="Times New Roman" w:cs="Times New Roman"/>
          <w:sz w:val="28"/>
          <w:szCs w:val="28"/>
        </w:rPr>
        <w:t xml:space="preserve">:  Собираюсь продать квартиру. </w:t>
      </w:r>
      <w:r w:rsidR="005340B0" w:rsidRPr="00C70BDC">
        <w:rPr>
          <w:rFonts w:ascii="Times New Roman" w:hAnsi="Times New Roman" w:cs="Times New Roman"/>
          <w:sz w:val="28"/>
          <w:szCs w:val="28"/>
        </w:rPr>
        <w:t xml:space="preserve">Необходимо ли </w:t>
      </w:r>
      <w:r w:rsidR="00C70BDC" w:rsidRPr="00C70BDC">
        <w:rPr>
          <w:rFonts w:ascii="Times New Roman" w:hAnsi="Times New Roman" w:cs="Times New Roman"/>
          <w:sz w:val="28"/>
          <w:szCs w:val="28"/>
        </w:rPr>
        <w:t xml:space="preserve">при продаже квартиры </w:t>
      </w:r>
      <w:r w:rsidR="005340B0" w:rsidRPr="00C70BDC">
        <w:rPr>
          <w:rFonts w:ascii="Times New Roman" w:hAnsi="Times New Roman" w:cs="Times New Roman"/>
          <w:sz w:val="28"/>
          <w:szCs w:val="28"/>
        </w:rPr>
        <w:t>представ</w:t>
      </w:r>
      <w:r w:rsidR="00C70BDC">
        <w:rPr>
          <w:rFonts w:ascii="Times New Roman" w:hAnsi="Times New Roman" w:cs="Times New Roman"/>
          <w:sz w:val="28"/>
          <w:szCs w:val="28"/>
        </w:rPr>
        <w:t>ить</w:t>
      </w:r>
      <w:r w:rsidR="005340B0" w:rsidRPr="00C70BDC">
        <w:rPr>
          <w:rFonts w:ascii="Times New Roman" w:hAnsi="Times New Roman" w:cs="Times New Roman"/>
          <w:sz w:val="28"/>
          <w:szCs w:val="28"/>
        </w:rPr>
        <w:t xml:space="preserve"> согласи</w:t>
      </w:r>
      <w:r w:rsidR="00C70BDC">
        <w:rPr>
          <w:rFonts w:ascii="Times New Roman" w:hAnsi="Times New Roman" w:cs="Times New Roman"/>
          <w:sz w:val="28"/>
          <w:szCs w:val="28"/>
        </w:rPr>
        <w:t>е</w:t>
      </w:r>
      <w:r w:rsidR="005340B0" w:rsidRPr="00C70BDC">
        <w:rPr>
          <w:rFonts w:ascii="Times New Roman" w:hAnsi="Times New Roman" w:cs="Times New Roman"/>
          <w:sz w:val="28"/>
          <w:szCs w:val="28"/>
        </w:rPr>
        <w:t xml:space="preserve"> супруга </w:t>
      </w:r>
      <w:r w:rsidR="00C70BDC">
        <w:rPr>
          <w:rFonts w:ascii="Times New Roman" w:hAnsi="Times New Roman" w:cs="Times New Roman"/>
          <w:sz w:val="28"/>
          <w:szCs w:val="28"/>
        </w:rPr>
        <w:t>на её отчуждение</w:t>
      </w:r>
      <w:r w:rsidR="005340B0" w:rsidRPr="00C70BDC">
        <w:rPr>
          <w:rFonts w:ascii="Times New Roman" w:hAnsi="Times New Roman" w:cs="Times New Roman"/>
          <w:sz w:val="28"/>
          <w:szCs w:val="28"/>
        </w:rPr>
        <w:t xml:space="preserve">? </w:t>
      </w:r>
    </w:p>
    <w:p w:rsidR="005340B0" w:rsidRDefault="00C70BDC" w:rsidP="00F9464C">
      <w:pPr>
        <w:pStyle w:val="Default"/>
        <w:ind w:firstLine="709"/>
        <w:jc w:val="both"/>
        <w:rPr>
          <w:rFonts w:ascii="Times New Roman" w:hAnsi="Times New Roman" w:cs="Times New Roman"/>
          <w:sz w:val="28"/>
          <w:szCs w:val="28"/>
        </w:rPr>
      </w:pPr>
      <w:r w:rsidRPr="00E17B96">
        <w:rPr>
          <w:rFonts w:ascii="Times New Roman" w:hAnsi="Times New Roman" w:cs="Times New Roman"/>
          <w:b/>
          <w:sz w:val="28"/>
          <w:szCs w:val="28"/>
        </w:rPr>
        <w:t>Ответ:</w:t>
      </w:r>
      <w:r>
        <w:rPr>
          <w:rFonts w:ascii="Times New Roman" w:hAnsi="Times New Roman" w:cs="Times New Roman"/>
          <w:sz w:val="28"/>
          <w:szCs w:val="28"/>
        </w:rPr>
        <w:t xml:space="preserve"> </w:t>
      </w:r>
      <w:r w:rsidR="005340B0" w:rsidRPr="00C70BDC">
        <w:rPr>
          <w:rFonts w:ascii="Times New Roman" w:hAnsi="Times New Roman" w:cs="Times New Roman"/>
          <w:sz w:val="28"/>
          <w:szCs w:val="28"/>
        </w:rPr>
        <w:t xml:space="preserve">Согласно </w:t>
      </w:r>
      <w:r w:rsidR="00B826DC">
        <w:rPr>
          <w:rFonts w:ascii="Times New Roman" w:hAnsi="Times New Roman" w:cs="Times New Roman"/>
          <w:sz w:val="28"/>
          <w:szCs w:val="28"/>
        </w:rPr>
        <w:t>нормам</w:t>
      </w:r>
      <w:r w:rsidR="005340B0" w:rsidRPr="00C70BDC">
        <w:rPr>
          <w:rFonts w:ascii="Times New Roman" w:hAnsi="Times New Roman" w:cs="Times New Roman"/>
          <w:sz w:val="28"/>
          <w:szCs w:val="28"/>
        </w:rPr>
        <w:t xml:space="preserve"> Семейного Кодекса Российской Федерации имущество, нажитое супругами во время брака, является их совместной собственностью. Режим совместной собственности супругов действует, если брачным договором не установлено иное. Для совершения одним из супругов сделки по распоряжению общим имуществом супругов необходимо согласие другого супруга. </w:t>
      </w:r>
    </w:p>
    <w:p w:rsidR="00C70BDC" w:rsidRDefault="00C70BDC" w:rsidP="00C70BDC">
      <w:pPr>
        <w:pStyle w:val="Default"/>
        <w:ind w:firstLine="708"/>
        <w:jc w:val="both"/>
        <w:rPr>
          <w:rFonts w:ascii="Times New Roman" w:hAnsi="Times New Roman" w:cs="Times New Roman"/>
          <w:sz w:val="28"/>
          <w:szCs w:val="28"/>
        </w:rPr>
      </w:pPr>
      <w:r w:rsidRPr="00C70BDC">
        <w:rPr>
          <w:rFonts w:ascii="Times New Roman" w:hAnsi="Times New Roman" w:cs="Times New Roman"/>
          <w:sz w:val="28"/>
          <w:szCs w:val="28"/>
        </w:rPr>
        <w:t xml:space="preserve">До 2017 года </w:t>
      </w:r>
      <w:r>
        <w:rPr>
          <w:rFonts w:ascii="Times New Roman" w:hAnsi="Times New Roman" w:cs="Times New Roman"/>
          <w:sz w:val="28"/>
          <w:szCs w:val="28"/>
        </w:rPr>
        <w:t>регистрация</w:t>
      </w:r>
      <w:r w:rsidRPr="00C70BDC">
        <w:rPr>
          <w:rFonts w:ascii="Times New Roman" w:hAnsi="Times New Roman" w:cs="Times New Roman"/>
          <w:sz w:val="28"/>
          <w:szCs w:val="28"/>
        </w:rPr>
        <w:t xml:space="preserve"> переход</w:t>
      </w:r>
      <w:r>
        <w:rPr>
          <w:rFonts w:ascii="Times New Roman" w:hAnsi="Times New Roman" w:cs="Times New Roman"/>
          <w:sz w:val="28"/>
          <w:szCs w:val="28"/>
        </w:rPr>
        <w:t>а</w:t>
      </w:r>
      <w:r w:rsidRPr="00C70BDC">
        <w:rPr>
          <w:rFonts w:ascii="Times New Roman" w:hAnsi="Times New Roman" w:cs="Times New Roman"/>
          <w:sz w:val="28"/>
          <w:szCs w:val="28"/>
        </w:rPr>
        <w:t xml:space="preserve"> права </w:t>
      </w:r>
      <w:r>
        <w:rPr>
          <w:rFonts w:ascii="Times New Roman" w:hAnsi="Times New Roman" w:cs="Times New Roman"/>
          <w:sz w:val="28"/>
          <w:szCs w:val="28"/>
        </w:rPr>
        <w:t>собственности к</w:t>
      </w:r>
      <w:r w:rsidRPr="00C70BDC">
        <w:rPr>
          <w:rFonts w:ascii="Times New Roman" w:hAnsi="Times New Roman" w:cs="Times New Roman"/>
          <w:sz w:val="28"/>
          <w:szCs w:val="28"/>
        </w:rPr>
        <w:t xml:space="preserve"> покупател</w:t>
      </w:r>
      <w:r>
        <w:rPr>
          <w:rFonts w:ascii="Times New Roman" w:hAnsi="Times New Roman" w:cs="Times New Roman"/>
          <w:sz w:val="28"/>
          <w:szCs w:val="28"/>
        </w:rPr>
        <w:t>ю</w:t>
      </w:r>
      <w:r w:rsidRPr="00C70BDC">
        <w:rPr>
          <w:rFonts w:ascii="Times New Roman" w:hAnsi="Times New Roman" w:cs="Times New Roman"/>
          <w:sz w:val="28"/>
          <w:szCs w:val="28"/>
        </w:rPr>
        <w:t xml:space="preserve"> без нотариального согласия второго супруга </w:t>
      </w:r>
      <w:r>
        <w:rPr>
          <w:rFonts w:ascii="Times New Roman" w:hAnsi="Times New Roman" w:cs="Times New Roman"/>
          <w:sz w:val="28"/>
          <w:szCs w:val="28"/>
        </w:rPr>
        <w:t>являлась невозможной</w:t>
      </w:r>
      <w:r w:rsidRPr="00C70BDC">
        <w:rPr>
          <w:rFonts w:ascii="Times New Roman" w:hAnsi="Times New Roman" w:cs="Times New Roman"/>
          <w:sz w:val="28"/>
          <w:szCs w:val="28"/>
        </w:rPr>
        <w:t xml:space="preserve">. </w:t>
      </w:r>
      <w:r>
        <w:rPr>
          <w:rFonts w:ascii="Times New Roman" w:hAnsi="Times New Roman" w:cs="Times New Roman"/>
          <w:sz w:val="28"/>
          <w:szCs w:val="28"/>
        </w:rPr>
        <w:t>В настоящее время с учетом изменений в законодательстве государственная регистрация перехода права собственности на недвижимость без согласия на то супругов стала реальность</w:t>
      </w:r>
      <w:r w:rsidR="003A08A1">
        <w:rPr>
          <w:rFonts w:ascii="Times New Roman" w:hAnsi="Times New Roman" w:cs="Times New Roman"/>
          <w:sz w:val="28"/>
          <w:szCs w:val="28"/>
        </w:rPr>
        <w:t>ю, вся ответственность за совершение сделки ложится на стороны договора.</w:t>
      </w:r>
      <w:r>
        <w:rPr>
          <w:rFonts w:ascii="Times New Roman" w:hAnsi="Times New Roman" w:cs="Times New Roman"/>
          <w:sz w:val="28"/>
          <w:szCs w:val="28"/>
        </w:rPr>
        <w:t xml:space="preserve"> </w:t>
      </w:r>
      <w:proofErr w:type="gramStart"/>
      <w:r w:rsidR="003A08A1">
        <w:rPr>
          <w:rFonts w:ascii="Times New Roman" w:hAnsi="Times New Roman" w:cs="Times New Roman"/>
          <w:sz w:val="28"/>
          <w:szCs w:val="28"/>
        </w:rPr>
        <w:t xml:space="preserve">В соответствии с нормами </w:t>
      </w:r>
      <w:r w:rsidR="003A08A1" w:rsidRPr="003A08A1">
        <w:rPr>
          <w:rFonts w:ascii="Times New Roman" w:hAnsi="Times New Roman" w:cs="Times New Roman"/>
          <w:sz w:val="28"/>
          <w:szCs w:val="28"/>
        </w:rPr>
        <w:t xml:space="preserve">Федерального закона </w:t>
      </w:r>
      <w:r w:rsidR="003A08A1" w:rsidRPr="003A08A1">
        <w:rPr>
          <w:rFonts w:ascii="Times New Roman" w:hAnsi="Times New Roman" w:cs="Times New Roman"/>
          <w:bCs/>
          <w:sz w:val="28"/>
          <w:szCs w:val="28"/>
        </w:rPr>
        <w:t xml:space="preserve">от 13.07.2015 </w:t>
      </w:r>
      <w:r w:rsidR="003A08A1" w:rsidRPr="003A08A1">
        <w:rPr>
          <w:rFonts w:ascii="Times New Roman" w:hAnsi="Times New Roman" w:cs="Times New Roman"/>
          <w:sz w:val="28"/>
          <w:szCs w:val="28"/>
        </w:rPr>
        <w:t>№ 218-ФЗ «О государственной регистрации недвижимости»</w:t>
      </w:r>
      <w:r w:rsidR="003A08A1">
        <w:rPr>
          <w:rFonts w:ascii="Times New Roman" w:hAnsi="Times New Roman" w:cs="Times New Roman"/>
          <w:sz w:val="28"/>
          <w:szCs w:val="28"/>
        </w:rPr>
        <w:t xml:space="preserve"> в</w:t>
      </w:r>
      <w:r w:rsidR="003A08A1" w:rsidRPr="00C70BDC">
        <w:rPr>
          <w:rFonts w:ascii="Times New Roman" w:hAnsi="Times New Roman" w:cs="Times New Roman"/>
          <w:sz w:val="28"/>
          <w:szCs w:val="28"/>
        </w:rPr>
        <w:t xml:space="preserve"> случае, если такое согласие не представлено на государственную регистрацию перехода права, орган регистрации обязан сделать в Едином государственном реестре недвижимости </w:t>
      </w:r>
      <w:r w:rsidR="00E17B96">
        <w:rPr>
          <w:rFonts w:ascii="Times New Roman" w:hAnsi="Times New Roman" w:cs="Times New Roman"/>
          <w:sz w:val="28"/>
          <w:szCs w:val="28"/>
        </w:rPr>
        <w:t xml:space="preserve">(ЕГРН) </w:t>
      </w:r>
      <w:r w:rsidR="003A08A1" w:rsidRPr="00C70BDC">
        <w:rPr>
          <w:rFonts w:ascii="Times New Roman" w:hAnsi="Times New Roman" w:cs="Times New Roman"/>
          <w:sz w:val="28"/>
          <w:szCs w:val="28"/>
        </w:rPr>
        <w:t>отметку об отсутствии необходимого в силу закона согласия третьего лица, которая сохраняет свое действие в течение всего срока актуальности зарегистрированного права собственника и отражается в</w:t>
      </w:r>
      <w:proofErr w:type="gramEnd"/>
      <w:r w:rsidR="003A08A1" w:rsidRPr="00C70BDC">
        <w:rPr>
          <w:rFonts w:ascii="Times New Roman" w:hAnsi="Times New Roman" w:cs="Times New Roman"/>
          <w:sz w:val="28"/>
          <w:szCs w:val="28"/>
        </w:rPr>
        <w:t xml:space="preserve"> выписке из ЕГРН. </w:t>
      </w:r>
      <w:proofErr w:type="gramStart"/>
      <w:r w:rsidR="003A08A1">
        <w:rPr>
          <w:rFonts w:ascii="Times New Roman" w:hAnsi="Times New Roman" w:cs="Times New Roman"/>
          <w:sz w:val="28"/>
          <w:szCs w:val="28"/>
        </w:rPr>
        <w:lastRenderedPageBreak/>
        <w:t xml:space="preserve">Указанное означает, что орган регистрации </w:t>
      </w:r>
      <w:r w:rsidR="00E17B96">
        <w:rPr>
          <w:rFonts w:ascii="Times New Roman" w:hAnsi="Times New Roman" w:cs="Times New Roman"/>
          <w:sz w:val="28"/>
          <w:szCs w:val="28"/>
        </w:rPr>
        <w:t xml:space="preserve">прав </w:t>
      </w:r>
      <w:r w:rsidR="003A08A1">
        <w:rPr>
          <w:rFonts w:ascii="Times New Roman" w:hAnsi="Times New Roman" w:cs="Times New Roman"/>
          <w:sz w:val="28"/>
          <w:szCs w:val="28"/>
        </w:rPr>
        <w:t>проведет государственную регистрацию перехода права собственности на квартиру без согласия супруга</w:t>
      </w:r>
      <w:r w:rsidR="00533B53">
        <w:rPr>
          <w:rFonts w:ascii="Times New Roman" w:hAnsi="Times New Roman" w:cs="Times New Roman"/>
          <w:sz w:val="28"/>
          <w:szCs w:val="28"/>
        </w:rPr>
        <w:t>, сделав отметку в ЕГРН о том, что на государственную регистрацию перехода права не представлено согласие супруга, необходимое в силу статьи 35 Семейного кодекса РФ, и, соответственно, указанная отметка будет содержаться в документах, которые Вы получите после проведения регистрации права.</w:t>
      </w:r>
      <w:proofErr w:type="gramEnd"/>
      <w:r w:rsidR="00533B53">
        <w:rPr>
          <w:rFonts w:ascii="Times New Roman" w:hAnsi="Times New Roman" w:cs="Times New Roman"/>
          <w:sz w:val="28"/>
          <w:szCs w:val="28"/>
        </w:rPr>
        <w:t xml:space="preserve"> Следует помнить, что такая</w:t>
      </w:r>
      <w:r w:rsidR="003A08A1">
        <w:rPr>
          <w:rFonts w:ascii="Times New Roman" w:hAnsi="Times New Roman" w:cs="Times New Roman"/>
          <w:sz w:val="28"/>
          <w:szCs w:val="28"/>
        </w:rPr>
        <w:t xml:space="preserve"> сделка может быть оспорена в суде.</w:t>
      </w:r>
    </w:p>
    <w:p w:rsidR="00C70BDC" w:rsidRDefault="003A08A1" w:rsidP="00C70BDC">
      <w:pPr>
        <w:pStyle w:val="Default"/>
        <w:ind w:firstLine="708"/>
        <w:jc w:val="both"/>
        <w:rPr>
          <w:rFonts w:ascii="Times New Roman" w:hAnsi="Times New Roman" w:cs="Times New Roman"/>
          <w:sz w:val="28"/>
          <w:szCs w:val="28"/>
        </w:rPr>
      </w:pPr>
      <w:r w:rsidRPr="00E17B96">
        <w:rPr>
          <w:rFonts w:ascii="Times New Roman" w:hAnsi="Times New Roman" w:cs="Times New Roman"/>
          <w:b/>
          <w:sz w:val="28"/>
          <w:szCs w:val="28"/>
        </w:rPr>
        <w:t>Вопрос</w:t>
      </w:r>
      <w:r>
        <w:rPr>
          <w:rFonts w:ascii="Times New Roman" w:hAnsi="Times New Roman" w:cs="Times New Roman"/>
          <w:sz w:val="28"/>
          <w:szCs w:val="28"/>
        </w:rPr>
        <w:t>:</w:t>
      </w:r>
      <w:r w:rsidR="002C50A3">
        <w:rPr>
          <w:rFonts w:ascii="Times New Roman" w:hAnsi="Times New Roman" w:cs="Times New Roman"/>
          <w:sz w:val="28"/>
          <w:szCs w:val="28"/>
        </w:rPr>
        <w:t xml:space="preserve"> Рассчитался с банком за недвижимость, приобретенную по ипотеке без выдачи закладной. Каким образом погасить запись об ипотеке в Едином государственном реестре недвижимости? </w:t>
      </w:r>
    </w:p>
    <w:p w:rsidR="002C50A3" w:rsidRDefault="00565B94" w:rsidP="002C50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C50A3" w:rsidRPr="002C50A3">
        <w:rPr>
          <w:rFonts w:ascii="Times New Roman" w:hAnsi="Times New Roman" w:cs="Times New Roman"/>
          <w:b/>
          <w:sz w:val="28"/>
          <w:szCs w:val="28"/>
        </w:rPr>
        <w:t xml:space="preserve">Ответ: </w:t>
      </w:r>
      <w:r w:rsidR="002C50A3">
        <w:rPr>
          <w:rFonts w:ascii="Times New Roman" w:hAnsi="Times New Roman" w:cs="Times New Roman"/>
          <w:b/>
          <w:sz w:val="28"/>
          <w:szCs w:val="28"/>
        </w:rPr>
        <w:t xml:space="preserve"> </w:t>
      </w:r>
      <w:r w:rsidR="002C50A3" w:rsidRPr="002C50A3">
        <w:rPr>
          <w:rFonts w:ascii="Times New Roman" w:hAnsi="Times New Roman" w:cs="Times New Roman"/>
          <w:sz w:val="28"/>
          <w:szCs w:val="28"/>
        </w:rPr>
        <w:t xml:space="preserve">Согласно статье 25 </w:t>
      </w:r>
      <w:r w:rsidR="002C50A3" w:rsidRPr="002C50A3">
        <w:rPr>
          <w:rFonts w:ascii="Times New Roman" w:hAnsi="Times New Roman" w:cs="Times New Roman"/>
          <w:sz w:val="28"/>
        </w:rPr>
        <w:t>Федерального закона от 16.07.1998 № 102-ФЗ «Об ипотеке (залоге недвижимости)»</w:t>
      </w:r>
      <w:r w:rsidR="002C50A3">
        <w:rPr>
          <w:rFonts w:ascii="Times New Roman" w:hAnsi="Times New Roman" w:cs="Times New Roman"/>
          <w:b/>
          <w:sz w:val="28"/>
        </w:rPr>
        <w:t xml:space="preserve"> </w:t>
      </w:r>
      <w:r w:rsidR="002C50A3">
        <w:rPr>
          <w:rFonts w:ascii="Times New Roman" w:hAnsi="Times New Roman" w:cs="Times New Roman"/>
          <w:bCs/>
          <w:sz w:val="28"/>
          <w:szCs w:val="28"/>
        </w:rPr>
        <w:t xml:space="preserve">в случае если не выдана закладная, </w:t>
      </w:r>
      <w:r w:rsidR="002C50A3" w:rsidRPr="002C50A3">
        <w:rPr>
          <w:rFonts w:ascii="Times New Roman" w:hAnsi="Times New Roman" w:cs="Times New Roman"/>
          <w:bCs/>
          <w:sz w:val="28"/>
          <w:szCs w:val="28"/>
        </w:rPr>
        <w:t xml:space="preserve">регистрационная запись об ипотеке </w:t>
      </w:r>
      <w:r w:rsidR="002C50A3">
        <w:rPr>
          <w:rFonts w:ascii="Times New Roman" w:hAnsi="Times New Roman" w:cs="Times New Roman"/>
          <w:bCs/>
          <w:sz w:val="28"/>
          <w:szCs w:val="28"/>
        </w:rPr>
        <w:t xml:space="preserve">может быть </w:t>
      </w:r>
      <w:r w:rsidR="002C50A3" w:rsidRPr="002C50A3">
        <w:rPr>
          <w:rFonts w:ascii="Times New Roman" w:hAnsi="Times New Roman" w:cs="Times New Roman"/>
          <w:bCs/>
          <w:sz w:val="28"/>
          <w:szCs w:val="28"/>
        </w:rPr>
        <w:t>погаш</w:t>
      </w:r>
      <w:r w:rsidR="002C50A3">
        <w:rPr>
          <w:rFonts w:ascii="Times New Roman" w:hAnsi="Times New Roman" w:cs="Times New Roman"/>
          <w:bCs/>
          <w:sz w:val="28"/>
          <w:szCs w:val="28"/>
        </w:rPr>
        <w:t>ена</w:t>
      </w:r>
      <w:r w:rsidR="002C50A3" w:rsidRPr="002C50A3">
        <w:rPr>
          <w:rFonts w:ascii="Times New Roman" w:hAnsi="Times New Roman" w:cs="Times New Roman"/>
          <w:bCs/>
          <w:sz w:val="28"/>
          <w:szCs w:val="28"/>
        </w:rPr>
        <w:t xml:space="preserve"> в течение трех рабочих дней с момента посту</w:t>
      </w:r>
      <w:r w:rsidR="002C50A3">
        <w:rPr>
          <w:rFonts w:ascii="Times New Roman" w:hAnsi="Times New Roman" w:cs="Times New Roman"/>
          <w:bCs/>
          <w:sz w:val="28"/>
          <w:szCs w:val="28"/>
        </w:rPr>
        <w:t xml:space="preserve">пления в орган регистрации прав </w:t>
      </w:r>
      <w:r w:rsidR="002C50A3">
        <w:rPr>
          <w:rFonts w:ascii="Times New Roman" w:hAnsi="Times New Roman" w:cs="Times New Roman"/>
          <w:sz w:val="28"/>
          <w:szCs w:val="28"/>
        </w:rPr>
        <w:t xml:space="preserve">заявления залогодержателя </w:t>
      </w:r>
      <w:r w:rsidR="00F9464C">
        <w:rPr>
          <w:rFonts w:ascii="Times New Roman" w:hAnsi="Times New Roman" w:cs="Times New Roman"/>
          <w:sz w:val="28"/>
          <w:szCs w:val="28"/>
        </w:rPr>
        <w:t>(банка) или совместного заявления залогодателя и залогодержателя.</w:t>
      </w:r>
    </w:p>
    <w:p w:rsidR="00565B94" w:rsidRDefault="00565B94" w:rsidP="002C50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за погашением записи об ипотеке может обратиться </w:t>
      </w:r>
      <w:r w:rsidR="00B826DC">
        <w:rPr>
          <w:rFonts w:ascii="Times New Roman" w:hAnsi="Times New Roman" w:cs="Times New Roman"/>
          <w:sz w:val="28"/>
          <w:szCs w:val="28"/>
        </w:rPr>
        <w:t xml:space="preserve">как </w:t>
      </w:r>
      <w:r>
        <w:rPr>
          <w:rFonts w:ascii="Times New Roman" w:hAnsi="Times New Roman" w:cs="Times New Roman"/>
          <w:sz w:val="28"/>
          <w:szCs w:val="28"/>
        </w:rPr>
        <w:t xml:space="preserve">сама кредитная организация, являющаяся </w:t>
      </w:r>
      <w:r w:rsidR="00B826DC">
        <w:rPr>
          <w:rFonts w:ascii="Times New Roman" w:hAnsi="Times New Roman" w:cs="Times New Roman"/>
          <w:sz w:val="28"/>
          <w:szCs w:val="28"/>
        </w:rPr>
        <w:t xml:space="preserve">залогодержателем либо Вы совместно с банком. </w:t>
      </w:r>
      <w:r>
        <w:rPr>
          <w:rFonts w:ascii="Times New Roman" w:hAnsi="Times New Roman" w:cs="Times New Roman"/>
          <w:sz w:val="28"/>
          <w:szCs w:val="28"/>
        </w:rPr>
        <w:t>Погашение записи об ипотеке госпошлиной не облагается.</w:t>
      </w:r>
    </w:p>
    <w:p w:rsidR="00B16B55" w:rsidRDefault="00B16B55" w:rsidP="002C50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16B55">
        <w:rPr>
          <w:rFonts w:ascii="Times New Roman" w:hAnsi="Times New Roman" w:cs="Times New Roman"/>
          <w:b/>
          <w:sz w:val="28"/>
          <w:szCs w:val="28"/>
        </w:rPr>
        <w:t>Вопрос:</w:t>
      </w:r>
      <w:r>
        <w:rPr>
          <w:rFonts w:ascii="Times New Roman" w:hAnsi="Times New Roman" w:cs="Times New Roman"/>
          <w:b/>
          <w:sz w:val="28"/>
          <w:szCs w:val="28"/>
        </w:rPr>
        <w:t xml:space="preserve"> </w:t>
      </w:r>
      <w:r w:rsidR="009B65EF" w:rsidRPr="009B65EF">
        <w:rPr>
          <w:rFonts w:ascii="Times New Roman" w:hAnsi="Times New Roman" w:cs="Times New Roman"/>
          <w:sz w:val="28"/>
          <w:szCs w:val="28"/>
        </w:rPr>
        <w:t>Я являюсь правообладателем</w:t>
      </w:r>
      <w:r w:rsidR="009B65EF">
        <w:rPr>
          <w:rFonts w:ascii="Times New Roman" w:hAnsi="Times New Roman" w:cs="Times New Roman"/>
          <w:b/>
          <w:sz w:val="28"/>
          <w:szCs w:val="28"/>
        </w:rPr>
        <w:t xml:space="preserve"> </w:t>
      </w:r>
      <w:r w:rsidR="009B65EF" w:rsidRPr="009B65EF">
        <w:rPr>
          <w:rFonts w:ascii="Times New Roman" w:hAnsi="Times New Roman" w:cs="Times New Roman"/>
          <w:sz w:val="28"/>
          <w:szCs w:val="28"/>
        </w:rPr>
        <w:t>земельного участка, расположенного в границах национального парка «Русский Север» Кирилловского района</w:t>
      </w:r>
      <w:r w:rsidR="009B65EF">
        <w:rPr>
          <w:rFonts w:ascii="Times New Roman" w:hAnsi="Times New Roman" w:cs="Times New Roman"/>
          <w:sz w:val="28"/>
          <w:szCs w:val="28"/>
        </w:rPr>
        <w:t xml:space="preserve"> и имею намерение построить на участке дом. Куда обращаться за получением разрешения на строительство?</w:t>
      </w:r>
    </w:p>
    <w:p w:rsidR="009B65EF" w:rsidRPr="009B65EF" w:rsidRDefault="009B65EF" w:rsidP="009B65EF">
      <w:pPr>
        <w:autoSpaceDE w:val="0"/>
        <w:autoSpaceDN w:val="0"/>
        <w:adjustRightInd w:val="0"/>
        <w:spacing w:after="0" w:line="240" w:lineRule="auto"/>
        <w:ind w:firstLine="708"/>
        <w:jc w:val="both"/>
        <w:rPr>
          <w:rFonts w:ascii="Times New Roman" w:hAnsi="Times New Roman" w:cs="Times New Roman"/>
          <w:sz w:val="28"/>
          <w:szCs w:val="28"/>
        </w:rPr>
      </w:pPr>
      <w:r w:rsidRPr="009B65EF">
        <w:rPr>
          <w:rFonts w:ascii="Times New Roman" w:hAnsi="Times New Roman" w:cs="Times New Roman"/>
          <w:b/>
          <w:sz w:val="28"/>
          <w:szCs w:val="28"/>
        </w:rPr>
        <w:t xml:space="preserve">Ответ: </w:t>
      </w:r>
      <w:proofErr w:type="gramStart"/>
      <w:r w:rsidRPr="009B65EF">
        <w:rPr>
          <w:rFonts w:ascii="Times New Roman" w:hAnsi="Times New Roman" w:cs="Times New Roman"/>
          <w:sz w:val="28"/>
          <w:szCs w:val="28"/>
        </w:rPr>
        <w:t xml:space="preserve">В соответствии со статьей 51 Градостроительного кодекса Российской Федерации от 29.12.2004 № 190-ФЗ (ред. от 06.12.2011) (с </w:t>
      </w:r>
      <w:proofErr w:type="spellStart"/>
      <w:r w:rsidRPr="009B65EF">
        <w:rPr>
          <w:rFonts w:ascii="Times New Roman" w:hAnsi="Times New Roman" w:cs="Times New Roman"/>
          <w:sz w:val="28"/>
          <w:szCs w:val="28"/>
        </w:rPr>
        <w:t>изм</w:t>
      </w:r>
      <w:proofErr w:type="spellEnd"/>
      <w:r w:rsidRPr="009B65EF">
        <w:rPr>
          <w:rFonts w:ascii="Times New Roman" w:hAnsi="Times New Roman" w:cs="Times New Roman"/>
          <w:sz w:val="28"/>
          <w:szCs w:val="28"/>
        </w:rPr>
        <w:t>. и доп., вступающими в силу с 01.04.2012) в случае осуществления строительства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разрешение на строительство выдается федеральным органом исполнительной власти, органом государственной власти субъекта</w:t>
      </w:r>
      <w:proofErr w:type="gramEnd"/>
      <w:r w:rsidRPr="009B65EF">
        <w:rPr>
          <w:rFonts w:ascii="Times New Roman" w:hAnsi="Times New Roman" w:cs="Times New Roman"/>
          <w:sz w:val="28"/>
          <w:szCs w:val="28"/>
        </w:rPr>
        <w:t xml:space="preserve">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w:t>
      </w:r>
      <w:r w:rsidR="00B826DC">
        <w:rPr>
          <w:rFonts w:ascii="Times New Roman" w:hAnsi="Times New Roman" w:cs="Times New Roman"/>
          <w:sz w:val="28"/>
          <w:szCs w:val="28"/>
        </w:rPr>
        <w:t>.</w:t>
      </w:r>
    </w:p>
    <w:p w:rsidR="009B65EF" w:rsidRDefault="009B65EF" w:rsidP="009B65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Из </w:t>
      </w:r>
      <w:r w:rsidR="00B826DC">
        <w:rPr>
          <w:rFonts w:ascii="Times New Roman" w:hAnsi="Times New Roman" w:cs="Times New Roman"/>
          <w:sz w:val="28"/>
          <w:szCs w:val="28"/>
        </w:rPr>
        <w:t>положений действующих нормативно-правовых актов следует</w:t>
      </w:r>
      <w:r>
        <w:rPr>
          <w:rFonts w:ascii="Times New Roman" w:hAnsi="Times New Roman" w:cs="Times New Roman"/>
          <w:sz w:val="28"/>
          <w:szCs w:val="28"/>
        </w:rPr>
        <w:t>, что разрешение на строительство объекта недвижимости на земельном участке, расположенном в границах национального парка «Русский Север», ровно как и разрешение на ввод объекта в эксплуатацию</w:t>
      </w:r>
      <w:r w:rsidR="00B826D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4074A">
        <w:rPr>
          <w:rFonts w:ascii="Times New Roman" w:hAnsi="Times New Roman" w:cs="Times New Roman"/>
          <w:sz w:val="28"/>
          <w:szCs w:val="28"/>
        </w:rPr>
        <w:t>возможно</w:t>
      </w:r>
      <w:proofErr w:type="gramEnd"/>
      <w:r w:rsidR="00B4074A">
        <w:rPr>
          <w:rFonts w:ascii="Times New Roman" w:hAnsi="Times New Roman" w:cs="Times New Roman"/>
          <w:sz w:val="28"/>
          <w:szCs w:val="28"/>
        </w:rPr>
        <w:t xml:space="preserve"> получить</w:t>
      </w:r>
      <w:r w:rsidR="00533B53">
        <w:rPr>
          <w:rFonts w:ascii="Times New Roman" w:hAnsi="Times New Roman" w:cs="Times New Roman"/>
          <w:sz w:val="28"/>
          <w:szCs w:val="28"/>
        </w:rPr>
        <w:t xml:space="preserve"> исключительно</w:t>
      </w:r>
      <w:r w:rsidR="00B4074A">
        <w:rPr>
          <w:rFonts w:ascii="Times New Roman" w:hAnsi="Times New Roman" w:cs="Times New Roman"/>
          <w:sz w:val="28"/>
          <w:szCs w:val="28"/>
        </w:rPr>
        <w:t xml:space="preserve"> в Министерстве природных ресурсов </w:t>
      </w:r>
      <w:r w:rsidR="00533B53">
        <w:rPr>
          <w:rFonts w:ascii="Times New Roman" w:hAnsi="Times New Roman" w:cs="Times New Roman"/>
          <w:sz w:val="28"/>
          <w:szCs w:val="28"/>
        </w:rPr>
        <w:t>и экологии Российской Федерации по адресу: 125993, г. Москва, ул. Большая Грузинская, 4/6.</w:t>
      </w:r>
    </w:p>
    <w:p w:rsidR="009B65EF" w:rsidRDefault="009B65EF" w:rsidP="009B65EF">
      <w:pPr>
        <w:autoSpaceDE w:val="0"/>
        <w:autoSpaceDN w:val="0"/>
        <w:adjustRightInd w:val="0"/>
        <w:spacing w:after="0" w:line="240" w:lineRule="auto"/>
        <w:jc w:val="both"/>
        <w:rPr>
          <w:rFonts w:ascii="Times New Roman" w:hAnsi="Times New Roman" w:cs="Times New Roman"/>
          <w:sz w:val="28"/>
          <w:szCs w:val="28"/>
        </w:rPr>
      </w:pPr>
    </w:p>
    <w:p w:rsidR="00B4074A" w:rsidRPr="002A0976" w:rsidRDefault="002A0976" w:rsidP="00B4074A">
      <w:pPr>
        <w:jc w:val="both"/>
        <w:rPr>
          <w:rFonts w:ascii="Arial" w:hAnsi="Arial" w:cs="Arial"/>
          <w:sz w:val="28"/>
          <w:szCs w:val="28"/>
        </w:rPr>
      </w:pPr>
      <w:r w:rsidRPr="002A0976">
        <w:rPr>
          <w:rFonts w:ascii="Arial" w:hAnsi="Arial" w:cs="Arial"/>
          <w:sz w:val="28"/>
          <w:szCs w:val="28"/>
        </w:rPr>
        <w:t xml:space="preserve">Пресс-служба Управления </w:t>
      </w:r>
      <w:proofErr w:type="spellStart"/>
      <w:r w:rsidRPr="002A0976">
        <w:rPr>
          <w:rFonts w:ascii="Arial" w:hAnsi="Arial" w:cs="Arial"/>
          <w:sz w:val="28"/>
          <w:szCs w:val="28"/>
        </w:rPr>
        <w:t>Росреестра</w:t>
      </w:r>
      <w:proofErr w:type="spellEnd"/>
      <w:r w:rsidRPr="002A0976">
        <w:rPr>
          <w:rFonts w:ascii="Arial" w:hAnsi="Arial" w:cs="Arial"/>
          <w:sz w:val="28"/>
          <w:szCs w:val="28"/>
        </w:rPr>
        <w:t xml:space="preserve"> по Вологодской области</w:t>
      </w:r>
    </w:p>
    <w:sectPr w:rsidR="00B4074A" w:rsidRPr="002A0976" w:rsidSect="00C92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40B0"/>
    <w:rsid w:val="000D24D5"/>
    <w:rsid w:val="001F59F5"/>
    <w:rsid w:val="002A0976"/>
    <w:rsid w:val="002C50A3"/>
    <w:rsid w:val="003A08A1"/>
    <w:rsid w:val="0040191D"/>
    <w:rsid w:val="00460262"/>
    <w:rsid w:val="00474A3A"/>
    <w:rsid w:val="00533B53"/>
    <w:rsid w:val="005340B0"/>
    <w:rsid w:val="00565B94"/>
    <w:rsid w:val="009B65EF"/>
    <w:rsid w:val="00A03009"/>
    <w:rsid w:val="00AF37BC"/>
    <w:rsid w:val="00B16B55"/>
    <w:rsid w:val="00B4074A"/>
    <w:rsid w:val="00B826DC"/>
    <w:rsid w:val="00C70BDC"/>
    <w:rsid w:val="00C922F5"/>
    <w:rsid w:val="00CD1164"/>
    <w:rsid w:val="00E17B96"/>
    <w:rsid w:val="00E26714"/>
    <w:rsid w:val="00F11F35"/>
    <w:rsid w:val="00F9464C"/>
    <w:rsid w:val="00FE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40B0"/>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semiHidden/>
    <w:unhideWhenUsed/>
    <w:rsid w:val="00FE6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9464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F11F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9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dc:creator>
  <cp:keywords/>
  <dc:description/>
  <cp:lastModifiedBy>doi</cp:lastModifiedBy>
  <cp:revision>10</cp:revision>
  <cp:lastPrinted>2018-08-10T07:07:00Z</cp:lastPrinted>
  <dcterms:created xsi:type="dcterms:W3CDTF">2018-08-06T10:24:00Z</dcterms:created>
  <dcterms:modified xsi:type="dcterms:W3CDTF">2018-08-10T11:46:00Z</dcterms:modified>
</cp:coreProperties>
</file>