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69" w:rsidRDefault="007D7469" w:rsidP="00211E12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3052" cy="2365790"/>
            <wp:effectExtent l="19050" t="0" r="0" b="0"/>
            <wp:docPr id="1" name="Рисунок 1" descr="http://pfkarelia.ru/wp-content/uploads/2018/04/lesnamnistia-260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arelia.ru/wp-content/uploads/2018/04/lesnamnistia-260x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659" cy="237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69" w:rsidRDefault="007D7469" w:rsidP="00211E12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C4" w:rsidRDefault="00ED1327" w:rsidP="00211E12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Лесная амнистия: Спрашивали? Отвечаем.</w:t>
      </w:r>
    </w:p>
    <w:p w:rsidR="00211E12" w:rsidRDefault="00211E12" w:rsidP="00FA348D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840" w:rsidRPr="00FA348D" w:rsidRDefault="007025CA" w:rsidP="00FA34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48D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190840" w:rsidRPr="00FA348D">
        <w:rPr>
          <w:rFonts w:ascii="Times New Roman" w:hAnsi="Times New Roman" w:cs="Times New Roman"/>
          <w:sz w:val="28"/>
          <w:szCs w:val="28"/>
        </w:rPr>
        <w:t>Мне принадлежит земельный участок, который расположен на границе лесного массива, однако в соответствии с правоустанавливающими документами на землю, участок находится в населенном пункте. Каким образом мне оформить права на земельный участок.</w:t>
      </w:r>
    </w:p>
    <w:p w:rsidR="00FA348D" w:rsidRDefault="00211E12" w:rsidP="00FA34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1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840" w:rsidRPr="00FA348D">
        <w:rPr>
          <w:rFonts w:ascii="Times New Roman" w:hAnsi="Times New Roman" w:cs="Times New Roman"/>
          <w:sz w:val="28"/>
          <w:szCs w:val="28"/>
        </w:rPr>
        <w:t>В настоящее время действует Федеральный закон от 27 июля 2017 года № 280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так</w:t>
      </w:r>
      <w:r w:rsidR="007025CA" w:rsidRPr="00FA348D">
        <w:rPr>
          <w:rFonts w:ascii="Times New Roman" w:hAnsi="Times New Roman" w:cs="Times New Roman"/>
          <w:sz w:val="28"/>
          <w:szCs w:val="28"/>
        </w:rPr>
        <w:t xml:space="preserve"> называемый закон о </w:t>
      </w:r>
      <w:r w:rsidR="00190840" w:rsidRPr="00FA348D">
        <w:rPr>
          <w:rFonts w:ascii="Times New Roman" w:hAnsi="Times New Roman" w:cs="Times New Roman"/>
          <w:sz w:val="28"/>
          <w:szCs w:val="28"/>
        </w:rPr>
        <w:t>«</w:t>
      </w:r>
      <w:r w:rsidR="007025CA" w:rsidRPr="00FA348D">
        <w:rPr>
          <w:rFonts w:ascii="Times New Roman" w:hAnsi="Times New Roman" w:cs="Times New Roman"/>
          <w:sz w:val="28"/>
          <w:szCs w:val="28"/>
        </w:rPr>
        <w:t>лесной амнистии</w:t>
      </w:r>
      <w:r w:rsidR="00190840" w:rsidRPr="00FA348D">
        <w:rPr>
          <w:rFonts w:ascii="Times New Roman" w:hAnsi="Times New Roman" w:cs="Times New Roman"/>
          <w:sz w:val="28"/>
          <w:szCs w:val="28"/>
        </w:rPr>
        <w:t>»</w:t>
      </w:r>
      <w:r w:rsidR="007025CA" w:rsidRPr="00FA348D">
        <w:rPr>
          <w:rFonts w:ascii="Times New Roman" w:hAnsi="Times New Roman" w:cs="Times New Roman"/>
          <w:sz w:val="28"/>
          <w:szCs w:val="28"/>
        </w:rPr>
        <w:t xml:space="preserve">. </w:t>
      </w:r>
      <w:r w:rsidR="00190840" w:rsidRPr="00FA348D">
        <w:rPr>
          <w:rFonts w:ascii="Times New Roman" w:hAnsi="Times New Roman" w:cs="Times New Roman"/>
          <w:sz w:val="28"/>
          <w:szCs w:val="28"/>
        </w:rPr>
        <w:t>Данный закон регулирует права</w:t>
      </w:r>
      <w:r w:rsidR="007025CA" w:rsidRPr="00FA348D">
        <w:rPr>
          <w:rFonts w:ascii="Times New Roman" w:hAnsi="Times New Roman" w:cs="Times New Roman"/>
          <w:sz w:val="28"/>
          <w:szCs w:val="28"/>
        </w:rPr>
        <w:t xml:space="preserve"> граждан, чьи дома и </w:t>
      </w:r>
      <w:r w:rsidR="00190840" w:rsidRPr="00FA348D">
        <w:rPr>
          <w:rFonts w:ascii="Times New Roman" w:hAnsi="Times New Roman" w:cs="Times New Roman"/>
          <w:sz w:val="28"/>
          <w:szCs w:val="28"/>
        </w:rPr>
        <w:t>земельные</w:t>
      </w:r>
      <w:r w:rsidR="007025CA" w:rsidRPr="00FA348D">
        <w:rPr>
          <w:rFonts w:ascii="Times New Roman" w:hAnsi="Times New Roman" w:cs="Times New Roman"/>
          <w:sz w:val="28"/>
          <w:szCs w:val="28"/>
        </w:rPr>
        <w:t xml:space="preserve"> участки оказались у кромки лесов или в границах земель лесного фонда. </w:t>
      </w:r>
      <w:r w:rsidR="00FA348D" w:rsidRPr="00FA348D">
        <w:rPr>
          <w:rFonts w:ascii="Times New Roman" w:hAnsi="Times New Roman" w:cs="Times New Roman"/>
          <w:sz w:val="28"/>
          <w:szCs w:val="28"/>
        </w:rPr>
        <w:t xml:space="preserve">Закон направлен на устранение взаимоисключающего характера сведений Государственного лесного реестра (ГЛР) и Единого государственного реестра недвижимости (далее - ЕГРН) путем установления в предусмотренных законом случаях приоритета сведений ЕГРН. Если у гражданина имеется </w:t>
      </w:r>
      <w:r w:rsidR="00FA348D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FA348D" w:rsidRPr="00FA348D">
        <w:rPr>
          <w:rFonts w:ascii="Times New Roman" w:hAnsi="Times New Roman" w:cs="Times New Roman"/>
          <w:sz w:val="28"/>
          <w:szCs w:val="28"/>
        </w:rPr>
        <w:t xml:space="preserve">, права на который возникли до 1 января 2016 года, </w:t>
      </w:r>
      <w:r w:rsidR="00E72CC1">
        <w:rPr>
          <w:rFonts w:ascii="Times New Roman" w:hAnsi="Times New Roman" w:cs="Times New Roman"/>
          <w:sz w:val="28"/>
          <w:szCs w:val="28"/>
        </w:rPr>
        <w:t>и в процессе проведения кадастровых работ (межевания) было выявлено</w:t>
      </w:r>
      <w:r w:rsidR="00FA348D" w:rsidRPr="00FA34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E72CC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FA348D" w:rsidRPr="00FA348D">
        <w:rPr>
          <w:rFonts w:ascii="Times New Roman" w:hAnsi="Times New Roman" w:cs="Times New Roman"/>
          <w:sz w:val="28"/>
          <w:szCs w:val="28"/>
        </w:rPr>
        <w:t>земельн</w:t>
      </w:r>
      <w:r w:rsidR="00E72CC1">
        <w:rPr>
          <w:rFonts w:ascii="Times New Roman" w:hAnsi="Times New Roman" w:cs="Times New Roman"/>
          <w:sz w:val="28"/>
          <w:szCs w:val="28"/>
        </w:rPr>
        <w:t>ого</w:t>
      </w:r>
      <w:r w:rsidR="00FA348D" w:rsidRPr="00FA348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72CC1">
        <w:rPr>
          <w:rFonts w:ascii="Times New Roman" w:hAnsi="Times New Roman" w:cs="Times New Roman"/>
          <w:sz w:val="28"/>
          <w:szCs w:val="28"/>
        </w:rPr>
        <w:t>ка</w:t>
      </w:r>
      <w:r w:rsidR="00FA348D" w:rsidRPr="00FA348D">
        <w:rPr>
          <w:rFonts w:ascii="Times New Roman" w:hAnsi="Times New Roman" w:cs="Times New Roman"/>
          <w:sz w:val="28"/>
          <w:szCs w:val="28"/>
        </w:rPr>
        <w:t xml:space="preserve"> пересекается с границами лесного участка, то данное обстоятельство не препятствует осуществлению кадастрового учета и регистрации прав на указанный земельный участок. </w:t>
      </w:r>
      <w:r w:rsidR="00FA348D">
        <w:rPr>
          <w:rFonts w:ascii="Times New Roman" w:hAnsi="Times New Roman" w:cs="Times New Roman"/>
          <w:sz w:val="28"/>
          <w:szCs w:val="28"/>
        </w:rPr>
        <w:t xml:space="preserve">Для оформления прав на земельный участок </w:t>
      </w:r>
      <w:r w:rsidR="00FA348D" w:rsidRPr="008F61A7">
        <w:rPr>
          <w:rFonts w:ascii="Times New Roman" w:hAnsi="Times New Roman" w:cs="Times New Roman"/>
          <w:sz w:val="28"/>
          <w:szCs w:val="28"/>
        </w:rPr>
        <w:t>собственнику следует подготовить межевой план,</w:t>
      </w:r>
      <w:r w:rsidR="00FA348D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FA34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348D">
        <w:rPr>
          <w:rFonts w:ascii="Times New Roman" w:hAnsi="Times New Roman" w:cs="Times New Roman"/>
          <w:sz w:val="28"/>
          <w:szCs w:val="28"/>
        </w:rPr>
        <w:t xml:space="preserve"> которого кадастровый инженер должен отразить обстоятельства, позволяющие применить нормы закона о «лесной амнистии». Затем</w:t>
      </w:r>
      <w:r w:rsidR="00FA348D" w:rsidRPr="008F61A7">
        <w:rPr>
          <w:rFonts w:ascii="Times New Roman" w:hAnsi="Times New Roman" w:cs="Times New Roman"/>
          <w:sz w:val="28"/>
          <w:szCs w:val="28"/>
        </w:rPr>
        <w:t xml:space="preserve"> </w:t>
      </w:r>
      <w:r w:rsidR="00FA348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A348D" w:rsidRPr="008F61A7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7C2DD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FA348D">
        <w:rPr>
          <w:rFonts w:ascii="Times New Roman" w:hAnsi="Times New Roman" w:cs="Times New Roman"/>
          <w:sz w:val="28"/>
          <w:szCs w:val="28"/>
        </w:rPr>
        <w:t xml:space="preserve"> с заявлением о</w:t>
      </w:r>
      <w:r w:rsidR="007C2DD3">
        <w:rPr>
          <w:rFonts w:ascii="Times New Roman" w:hAnsi="Times New Roman" w:cs="Times New Roman"/>
          <w:sz w:val="28"/>
          <w:szCs w:val="28"/>
        </w:rPr>
        <w:t>б осуществлении государственного кадастрового учета и</w:t>
      </w:r>
      <w:r w:rsidR="00FA348D">
        <w:rPr>
          <w:rFonts w:ascii="Times New Roman" w:hAnsi="Times New Roman" w:cs="Times New Roman"/>
          <w:sz w:val="28"/>
          <w:szCs w:val="28"/>
        </w:rPr>
        <w:t xml:space="preserve"> </w:t>
      </w:r>
      <w:r w:rsidR="007C2DD3">
        <w:rPr>
          <w:rFonts w:ascii="Times New Roman" w:hAnsi="Times New Roman" w:cs="Times New Roman"/>
          <w:sz w:val="28"/>
          <w:szCs w:val="28"/>
        </w:rPr>
        <w:t>регистрации прав на участок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2DD3">
        <w:rPr>
          <w:rFonts w:ascii="Times New Roman" w:hAnsi="Times New Roman" w:cs="Times New Roman"/>
          <w:sz w:val="28"/>
          <w:szCs w:val="28"/>
        </w:rPr>
        <w:t xml:space="preserve"> представив правоустанавливающий документ на землю и документы по межеванию.</w:t>
      </w:r>
    </w:p>
    <w:p w:rsidR="00211E12" w:rsidRDefault="00211E12" w:rsidP="00FA34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12" w:rsidRDefault="00211E12" w:rsidP="00FA34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12" w:rsidRPr="007D7469" w:rsidRDefault="007D7469" w:rsidP="00211E12">
      <w:pPr>
        <w:pStyle w:val="Default"/>
        <w:jc w:val="both"/>
        <w:rPr>
          <w:sz w:val="28"/>
          <w:szCs w:val="28"/>
        </w:rPr>
      </w:pPr>
      <w:r w:rsidRPr="007D7469">
        <w:rPr>
          <w:sz w:val="28"/>
          <w:szCs w:val="28"/>
        </w:rPr>
        <w:t xml:space="preserve">Пресс-служба Управления </w:t>
      </w:r>
      <w:proofErr w:type="spellStart"/>
      <w:r w:rsidRPr="007D7469">
        <w:rPr>
          <w:sz w:val="28"/>
          <w:szCs w:val="28"/>
        </w:rPr>
        <w:t>Росреестра</w:t>
      </w:r>
      <w:proofErr w:type="spellEnd"/>
      <w:r w:rsidRPr="007D7469">
        <w:rPr>
          <w:sz w:val="28"/>
          <w:szCs w:val="28"/>
        </w:rPr>
        <w:t xml:space="preserve"> по Вологодской области</w:t>
      </w:r>
    </w:p>
    <w:sectPr w:rsidR="00211E12" w:rsidRPr="007D7469" w:rsidSect="0006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CA"/>
    <w:rsid w:val="0006697F"/>
    <w:rsid w:val="00173C81"/>
    <w:rsid w:val="00190840"/>
    <w:rsid w:val="001E4DBD"/>
    <w:rsid w:val="00211E12"/>
    <w:rsid w:val="004C53BA"/>
    <w:rsid w:val="006F48D7"/>
    <w:rsid w:val="007025CA"/>
    <w:rsid w:val="007C2DD3"/>
    <w:rsid w:val="007D7469"/>
    <w:rsid w:val="00B33EC4"/>
    <w:rsid w:val="00E72CC1"/>
    <w:rsid w:val="00ED1327"/>
    <w:rsid w:val="00FA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4</cp:revision>
  <cp:lastPrinted>2018-05-24T12:06:00Z</cp:lastPrinted>
  <dcterms:created xsi:type="dcterms:W3CDTF">2018-05-24T07:25:00Z</dcterms:created>
  <dcterms:modified xsi:type="dcterms:W3CDTF">2018-05-25T07:34:00Z</dcterms:modified>
</cp:coreProperties>
</file>