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71" w:rsidRPr="00B65171" w:rsidRDefault="00B65171" w:rsidP="00B65171">
      <w:pPr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ВОЛОГОДСКАЯ ОБЛАСТЬ</w:t>
      </w:r>
    </w:p>
    <w:p w:rsidR="00B65171" w:rsidRPr="00B65171" w:rsidRDefault="00B65171" w:rsidP="00B65171">
      <w:pPr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ШЕКСНИНСКИЙ МУНИЦИПАЛЬНЫЙ РАЙОН   </w:t>
      </w:r>
    </w:p>
    <w:p w:rsidR="00B65171" w:rsidRPr="00B65171" w:rsidRDefault="00B65171" w:rsidP="00B65171">
      <w:pPr>
        <w:tabs>
          <w:tab w:val="left" w:pos="810"/>
          <w:tab w:val="center" w:pos="4960"/>
        </w:tabs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СИЗЕМСКОЕ</w:t>
      </w:r>
    </w:p>
    <w:p w:rsidR="00B65171" w:rsidRPr="00B65171" w:rsidRDefault="00B65171" w:rsidP="00B65171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171" w:rsidRPr="00B65171" w:rsidRDefault="00B65171" w:rsidP="00B65171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- ПРОЕКТ </w:t>
      </w:r>
    </w:p>
    <w:p w:rsidR="00B65171" w:rsidRPr="00B65171" w:rsidRDefault="00B65171" w:rsidP="00B65171">
      <w:pPr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2023 года</w:t>
      </w: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№      </w:t>
      </w:r>
    </w:p>
    <w:p w:rsidR="00B65171" w:rsidRPr="00B65171" w:rsidRDefault="00B65171" w:rsidP="00B65171">
      <w:pPr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Чаромское</w:t>
      </w:r>
    </w:p>
    <w:p w:rsidR="009C27E1" w:rsidRPr="006649C0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E1" w:rsidRPr="00B65171" w:rsidRDefault="009C27E1" w:rsidP="00B65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71">
        <w:rPr>
          <w:rFonts w:ascii="Times New Roman" w:hAnsi="Times New Roman" w:cs="Times New Roman"/>
          <w:b/>
          <w:sz w:val="28"/>
          <w:szCs w:val="28"/>
        </w:rPr>
        <w:t>О</w:t>
      </w:r>
      <w:r w:rsidR="003607AC" w:rsidRPr="00B6517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Pr="00B65171">
        <w:rPr>
          <w:rFonts w:ascii="Times New Roman" w:hAnsi="Times New Roman" w:cs="Times New Roman"/>
          <w:b/>
          <w:sz w:val="28"/>
          <w:szCs w:val="28"/>
        </w:rPr>
        <w:t xml:space="preserve"> в Правила благоустройства</w:t>
      </w:r>
      <w:r w:rsidR="00B6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7AC" w:rsidRPr="00B65171">
        <w:rPr>
          <w:rFonts w:ascii="Times New Roman" w:hAnsi="Times New Roman" w:cs="Times New Roman"/>
          <w:b/>
          <w:sz w:val="28"/>
          <w:szCs w:val="28"/>
        </w:rPr>
        <w:t>сельского поселения Сиземское</w:t>
      </w:r>
      <w:r w:rsidRPr="00B65171">
        <w:rPr>
          <w:rFonts w:ascii="Times New Roman" w:hAnsi="Times New Roman" w:cs="Times New Roman"/>
          <w:b/>
          <w:sz w:val="28"/>
          <w:szCs w:val="28"/>
        </w:rPr>
        <w:t xml:space="preserve"> Шекснинского муниципального</w:t>
      </w:r>
      <w:r w:rsidR="00B6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171">
        <w:rPr>
          <w:rFonts w:ascii="Times New Roman" w:hAnsi="Times New Roman" w:cs="Times New Roman"/>
          <w:b/>
          <w:sz w:val="28"/>
          <w:szCs w:val="28"/>
        </w:rPr>
        <w:t>района, утвержденные</w:t>
      </w:r>
      <w:r w:rsidR="00B6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171">
        <w:rPr>
          <w:rFonts w:ascii="Times New Roman" w:hAnsi="Times New Roman" w:cs="Times New Roman"/>
          <w:b/>
          <w:sz w:val="28"/>
          <w:szCs w:val="28"/>
        </w:rPr>
        <w:t>решением Совета сельского поселения</w:t>
      </w:r>
      <w:r w:rsidR="00B6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171">
        <w:rPr>
          <w:rFonts w:ascii="Times New Roman" w:hAnsi="Times New Roman" w:cs="Times New Roman"/>
          <w:b/>
          <w:sz w:val="28"/>
          <w:szCs w:val="28"/>
        </w:rPr>
        <w:t>от 2</w:t>
      </w:r>
      <w:r w:rsidR="003607AC" w:rsidRPr="00B65171">
        <w:rPr>
          <w:rFonts w:ascii="Times New Roman" w:hAnsi="Times New Roman" w:cs="Times New Roman"/>
          <w:b/>
          <w:sz w:val="28"/>
          <w:szCs w:val="28"/>
        </w:rPr>
        <w:t>1 февраля 2018 года № 1</w:t>
      </w:r>
    </w:p>
    <w:p w:rsidR="009C27E1" w:rsidRPr="006649C0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E1" w:rsidRDefault="009C27E1" w:rsidP="009C2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 xml:space="preserve">    Руководствуясь Устав</w:t>
      </w:r>
      <w:r w:rsidR="003607AC" w:rsidRPr="006649C0">
        <w:rPr>
          <w:rFonts w:ascii="Times New Roman" w:hAnsi="Times New Roman" w:cs="Times New Roman"/>
          <w:sz w:val="28"/>
          <w:szCs w:val="28"/>
        </w:rPr>
        <w:t>ом сельского поселения Сиземское</w:t>
      </w:r>
      <w:r w:rsidRPr="006649C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Pr="001630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D42" w:rsidRPr="001630E1" w:rsidRDefault="00485D42" w:rsidP="009C2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7E1" w:rsidRPr="006649C0" w:rsidRDefault="001630E1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7E1" w:rsidRPr="006649C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607AC" w:rsidRPr="006649C0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9C27E1" w:rsidRPr="006649C0">
        <w:rPr>
          <w:rFonts w:ascii="Times New Roman" w:hAnsi="Times New Roman" w:cs="Times New Roman"/>
          <w:sz w:val="28"/>
          <w:szCs w:val="28"/>
        </w:rPr>
        <w:t xml:space="preserve"> в Правила благоустройс</w:t>
      </w:r>
      <w:r w:rsidR="003607AC" w:rsidRPr="006649C0">
        <w:rPr>
          <w:rFonts w:ascii="Times New Roman" w:hAnsi="Times New Roman" w:cs="Times New Roman"/>
          <w:sz w:val="28"/>
          <w:szCs w:val="28"/>
        </w:rPr>
        <w:t>тва сельского поселения Сиземское</w:t>
      </w:r>
      <w:r w:rsidR="009C27E1" w:rsidRPr="006649C0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района, утвержденные решением </w:t>
      </w:r>
      <w:r w:rsidR="003607AC" w:rsidRPr="006649C0">
        <w:rPr>
          <w:rFonts w:ascii="Times New Roman" w:hAnsi="Times New Roman" w:cs="Times New Roman"/>
          <w:sz w:val="28"/>
          <w:szCs w:val="28"/>
        </w:rPr>
        <w:t>Совета сельского поселения от 21 февраля 2018 года № 1</w:t>
      </w:r>
      <w:r w:rsidR="009C27E1" w:rsidRPr="006649C0">
        <w:rPr>
          <w:rFonts w:ascii="Times New Roman" w:hAnsi="Times New Roman" w:cs="Times New Roman"/>
          <w:sz w:val="28"/>
          <w:szCs w:val="28"/>
        </w:rPr>
        <w:t>:</w:t>
      </w:r>
    </w:p>
    <w:p w:rsidR="009C27E1" w:rsidRPr="006649C0" w:rsidRDefault="001630E1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7AC" w:rsidRPr="006649C0">
        <w:rPr>
          <w:rFonts w:ascii="Times New Roman" w:hAnsi="Times New Roman" w:cs="Times New Roman"/>
          <w:sz w:val="28"/>
          <w:szCs w:val="28"/>
        </w:rPr>
        <w:t>1) Главу 21 «Особые требования к доступности сельской среды для маломобильных групп населения» изложить в следующей редакции:</w:t>
      </w:r>
    </w:p>
    <w:p w:rsidR="006A68D0" w:rsidRPr="006649C0" w:rsidRDefault="003607AC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«</w:t>
      </w:r>
      <w:r w:rsidR="00D44AAB" w:rsidRPr="006649C0">
        <w:rPr>
          <w:rFonts w:ascii="Times New Roman" w:hAnsi="Times New Roman" w:cs="Times New Roman"/>
          <w:sz w:val="28"/>
          <w:szCs w:val="28"/>
        </w:rPr>
        <w:t>2</w:t>
      </w:r>
      <w:r w:rsidRPr="006649C0">
        <w:rPr>
          <w:rFonts w:ascii="Times New Roman" w:hAnsi="Times New Roman" w:cs="Times New Roman"/>
          <w:sz w:val="28"/>
          <w:szCs w:val="28"/>
        </w:rPr>
        <w:t xml:space="preserve">1.1) При проектировании объектов благоустройства обеспечивается доступность </w:t>
      </w:r>
      <w:r w:rsidR="006A68D0" w:rsidRPr="006649C0">
        <w:rPr>
          <w:rFonts w:ascii="Times New Roman" w:hAnsi="Times New Roman" w:cs="Times New Roman"/>
          <w:sz w:val="28"/>
          <w:szCs w:val="28"/>
        </w:rPr>
        <w:t>среды населенных пунктов для маломобильных групп населения, в том числе людей старших возрастных групп, инвалидов, людей с ограниченными возможностями здоровья.</w:t>
      </w:r>
    </w:p>
    <w:p w:rsidR="00D44AAB" w:rsidRPr="006649C0" w:rsidRDefault="006A68D0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21.2.Проектирование,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</w:t>
      </w:r>
      <w:r w:rsidR="00485D42">
        <w:rPr>
          <w:rFonts w:ascii="Times New Roman" w:hAnsi="Times New Roman" w:cs="Times New Roman"/>
          <w:sz w:val="28"/>
          <w:szCs w:val="28"/>
        </w:rPr>
        <w:t>,</w:t>
      </w:r>
      <w:r w:rsidRPr="006649C0">
        <w:rPr>
          <w:rFonts w:ascii="Times New Roman" w:hAnsi="Times New Roman" w:cs="Times New Roman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 </w:t>
      </w:r>
    </w:p>
    <w:p w:rsidR="006A68D0" w:rsidRPr="006649C0" w:rsidRDefault="006A68D0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21.3. Проектирование путей движения маломобильных групп населения, входных групп зданий и сооружений осуществляется в соответствии с требованиями сводов правил, национальных стандартов, отраслевых норм и настоящих Правил.</w:t>
      </w:r>
    </w:p>
    <w:p w:rsidR="006A68D0" w:rsidRPr="006649C0" w:rsidRDefault="006A68D0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 xml:space="preserve">21.4. </w:t>
      </w:r>
      <w:r w:rsidR="00FD6501" w:rsidRPr="006649C0">
        <w:rPr>
          <w:rFonts w:ascii="Times New Roman" w:hAnsi="Times New Roman" w:cs="Times New Roman"/>
          <w:sz w:val="28"/>
          <w:szCs w:val="28"/>
        </w:rPr>
        <w:t xml:space="preserve">При выполнении благоустройства улиц в части организации подходов к зданиям и сооружениям поверхность реконструируемой части тротуара следует выполнять на одном уровне с существующими тротуарами или путем обеспечения плавного перехода между поверхностями тротуаров, выполненных в разных уровнях. Тротуары, подходы к зданиям, строениям и </w:t>
      </w:r>
      <w:r w:rsidR="00FD6501" w:rsidRPr="006649C0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сооружениям, ступени и пандусы необходимо выполнять с нескользящей поверхностью. Поверхность тротуаров, площадок перед входом в здание, строение, сооружение, ступени и пандусы, имеющие скользкую поверхность в холодный период времени, следует обрабатывать специальными </w:t>
      </w:r>
      <w:proofErr w:type="spellStart"/>
      <w:r w:rsidR="00FD6501" w:rsidRPr="006649C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FD6501" w:rsidRPr="006649C0">
        <w:rPr>
          <w:rFonts w:ascii="Times New Roman" w:hAnsi="Times New Roman" w:cs="Times New Roman"/>
          <w:sz w:val="28"/>
          <w:szCs w:val="28"/>
        </w:rPr>
        <w:t xml:space="preserve"> средствами или </w:t>
      </w:r>
      <w:r w:rsidR="001C1F22" w:rsidRPr="006649C0">
        <w:rPr>
          <w:rFonts w:ascii="Times New Roman" w:hAnsi="Times New Roman" w:cs="Times New Roman"/>
          <w:sz w:val="28"/>
          <w:szCs w:val="28"/>
        </w:rPr>
        <w:t>укрывать такие поверхности противоскользящими материалами.</w:t>
      </w:r>
    </w:p>
    <w:p w:rsidR="001C1F22" w:rsidRPr="006649C0" w:rsidRDefault="001C1F22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 xml:space="preserve">21.5. </w:t>
      </w:r>
      <w:proofErr w:type="gramStart"/>
      <w:r w:rsidRPr="006649C0">
        <w:rPr>
          <w:rFonts w:ascii="Times New Roman" w:hAnsi="Times New Roman" w:cs="Times New Roman"/>
          <w:sz w:val="28"/>
          <w:szCs w:val="28"/>
        </w:rPr>
        <w:t>Для предупреждения инвалидов по зрению о препятствиях в опасных местах на пути их следования, в том числе на пешеходных коммуникациях общей территории, на пути следования в жилые и производственные здания, общественные здания и сооружения открытого доступа населения и на прилагающие к ним участки, на объектах транспортной инфраструктуры, а также для обозначения безопасного пути следования, обозначения мест их начала и изменения</w:t>
      </w:r>
      <w:proofErr w:type="gramEnd"/>
      <w:r w:rsidRPr="006649C0">
        <w:rPr>
          <w:rFonts w:ascii="Times New Roman" w:hAnsi="Times New Roman" w:cs="Times New Roman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1C1F22" w:rsidRPr="006649C0" w:rsidRDefault="001C1F22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 xml:space="preserve">21.6. </w:t>
      </w:r>
      <w:proofErr w:type="gramStart"/>
      <w:r w:rsidRPr="006649C0">
        <w:rPr>
          <w:rFonts w:ascii="Times New Roman" w:hAnsi="Times New Roman" w:cs="Times New Roman"/>
          <w:sz w:val="28"/>
          <w:szCs w:val="28"/>
        </w:rPr>
        <w:t>Общественные территории населенных пунктов</w:t>
      </w:r>
      <w:r w:rsidR="00785679" w:rsidRPr="006649C0">
        <w:rPr>
          <w:rFonts w:ascii="Times New Roman" w:hAnsi="Times New Roman" w:cs="Times New Roman"/>
          <w:sz w:val="28"/>
          <w:szCs w:val="28"/>
        </w:rPr>
        <w:t xml:space="preserve">, территории, прилегающие к объектам социальной инфраструктуры, зоны транспортно-пересадочных узлов и иные центры притяжения для информации инвалидов по зрению на пути их движения, указания направления движения, идентификации мест получения услуг, могут оборудоваться тактильными мнемосхемами (тактильными </w:t>
      </w:r>
      <w:proofErr w:type="spellStart"/>
      <w:r w:rsidR="00785679" w:rsidRPr="006649C0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="00785679" w:rsidRPr="006649C0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</w:t>
      </w:r>
      <w:proofErr w:type="gramEnd"/>
      <w:r w:rsidR="00785679" w:rsidRPr="006649C0">
        <w:rPr>
          <w:rFonts w:ascii="Times New Roman" w:hAnsi="Times New Roman" w:cs="Times New Roman"/>
          <w:sz w:val="28"/>
          <w:szCs w:val="28"/>
        </w:rPr>
        <w:t xml:space="preserve"> другими категориями маломобильных групп населения, а также людьми без инвалидности. На тактильных мнемосхемах может </w:t>
      </w:r>
      <w:proofErr w:type="gramStart"/>
      <w:r w:rsidR="00785679" w:rsidRPr="006649C0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="00785679" w:rsidRPr="006649C0">
        <w:rPr>
          <w:rFonts w:ascii="Times New Roman" w:hAnsi="Times New Roman" w:cs="Times New Roman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 </w:t>
      </w:r>
      <w:r w:rsidR="00CA6189" w:rsidRPr="006649C0">
        <w:rPr>
          <w:rFonts w:ascii="Times New Roman" w:hAnsi="Times New Roman" w:cs="Times New Roman"/>
          <w:sz w:val="28"/>
          <w:szCs w:val="28"/>
        </w:rPr>
        <w:t>На тактильных указателях может размещаться тактильная информация, необходимая инвалидам по зрению вдоль пути следования и позволяющая получить полноценную информацию  для ориентации в пространстве, предназначенная для считывания посредством осязания лиц, владеющих техникой чтения шрифта Брайля, и не владеющих данными навыками маломобильных групп населения</w:t>
      </w:r>
      <w:proofErr w:type="gramStart"/>
      <w:r w:rsidR="00CA6189" w:rsidRPr="006649C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6189" w:rsidRPr="006649C0" w:rsidRDefault="00CA6189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2) в главе 22 нумерацию пунктов 23.1-23.6 считать нумерацией пунктов 22.1-22.6.</w:t>
      </w:r>
    </w:p>
    <w:p w:rsidR="00A54BEF" w:rsidRPr="006649C0" w:rsidRDefault="00A54BEF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</w:t>
      </w:r>
      <w:r w:rsidR="00CA6189" w:rsidRPr="006649C0">
        <w:rPr>
          <w:rFonts w:ascii="Times New Roman" w:hAnsi="Times New Roman" w:cs="Times New Roman"/>
          <w:sz w:val="28"/>
          <w:szCs w:val="28"/>
        </w:rPr>
        <w:t>публикования в газете «Сиземские</w:t>
      </w:r>
      <w:r w:rsidRPr="006649C0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</w:t>
      </w:r>
      <w:r w:rsidR="00691414" w:rsidRPr="006649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Pr="006649C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85D42" w:rsidRDefault="00485D42" w:rsidP="006649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D42" w:rsidRDefault="00485D42" w:rsidP="006649C0">
      <w:pPr>
        <w:rPr>
          <w:rFonts w:ascii="Times New Roman" w:hAnsi="Times New Roman" w:cs="Times New Roman"/>
          <w:sz w:val="28"/>
          <w:szCs w:val="28"/>
        </w:rPr>
      </w:pPr>
    </w:p>
    <w:p w:rsidR="005F2B90" w:rsidRPr="006649C0" w:rsidRDefault="005F2B90" w:rsidP="006649C0">
      <w:pPr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Гла</w:t>
      </w:r>
      <w:r w:rsidR="00CA6189" w:rsidRPr="006649C0">
        <w:rPr>
          <w:rFonts w:ascii="Times New Roman" w:hAnsi="Times New Roman" w:cs="Times New Roman"/>
          <w:sz w:val="28"/>
          <w:szCs w:val="28"/>
        </w:rPr>
        <w:t>ва сельского поселения Сиземское</w:t>
      </w:r>
      <w:r w:rsidRPr="006649C0">
        <w:rPr>
          <w:rFonts w:ascii="Times New Roman" w:hAnsi="Times New Roman" w:cs="Times New Roman"/>
          <w:sz w:val="28"/>
          <w:szCs w:val="28"/>
        </w:rPr>
        <w:t xml:space="preserve"> </w:t>
      </w:r>
      <w:r w:rsidR="006649C0">
        <w:rPr>
          <w:rFonts w:ascii="Times New Roman" w:hAnsi="Times New Roman" w:cs="Times New Roman"/>
          <w:sz w:val="28"/>
          <w:szCs w:val="28"/>
        </w:rPr>
        <w:t xml:space="preserve"> </w:t>
      </w:r>
      <w:r w:rsidRPr="006649C0">
        <w:rPr>
          <w:rFonts w:ascii="Times New Roman" w:hAnsi="Times New Roman" w:cs="Times New Roman"/>
          <w:sz w:val="28"/>
          <w:szCs w:val="28"/>
        </w:rPr>
        <w:t xml:space="preserve">        </w:t>
      </w:r>
      <w:r w:rsidR="00485D42">
        <w:rPr>
          <w:rFonts w:ascii="Times New Roman" w:hAnsi="Times New Roman" w:cs="Times New Roman"/>
          <w:sz w:val="28"/>
          <w:szCs w:val="28"/>
        </w:rPr>
        <w:t xml:space="preserve"> </w:t>
      </w:r>
      <w:r w:rsidRPr="006649C0">
        <w:rPr>
          <w:rFonts w:ascii="Times New Roman" w:hAnsi="Times New Roman" w:cs="Times New Roman"/>
          <w:sz w:val="28"/>
          <w:szCs w:val="28"/>
        </w:rPr>
        <w:t xml:space="preserve">  </w:t>
      </w:r>
      <w:r w:rsidR="006649C0">
        <w:rPr>
          <w:rFonts w:ascii="Times New Roman" w:hAnsi="Times New Roman" w:cs="Times New Roman"/>
          <w:sz w:val="28"/>
          <w:szCs w:val="28"/>
        </w:rPr>
        <w:t xml:space="preserve"> </w:t>
      </w:r>
      <w:r w:rsidRPr="006649C0">
        <w:rPr>
          <w:rFonts w:ascii="Times New Roman" w:hAnsi="Times New Roman" w:cs="Times New Roman"/>
          <w:sz w:val="28"/>
          <w:szCs w:val="28"/>
        </w:rPr>
        <w:t xml:space="preserve">       </w:t>
      </w:r>
      <w:r w:rsidR="00CA6189" w:rsidRPr="006649C0">
        <w:rPr>
          <w:rFonts w:ascii="Times New Roman" w:hAnsi="Times New Roman" w:cs="Times New Roman"/>
          <w:sz w:val="28"/>
          <w:szCs w:val="28"/>
        </w:rPr>
        <w:t xml:space="preserve">                       А.В.Аршинов</w:t>
      </w:r>
    </w:p>
    <w:sectPr w:rsidR="005F2B90" w:rsidRPr="006649C0" w:rsidSect="00B651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E1"/>
    <w:rsid w:val="001630E1"/>
    <w:rsid w:val="001C1F22"/>
    <w:rsid w:val="00217094"/>
    <w:rsid w:val="003607AC"/>
    <w:rsid w:val="00485D42"/>
    <w:rsid w:val="005F2B90"/>
    <w:rsid w:val="006649C0"/>
    <w:rsid w:val="00691414"/>
    <w:rsid w:val="006A68D0"/>
    <w:rsid w:val="0073027B"/>
    <w:rsid w:val="00785679"/>
    <w:rsid w:val="009C27E1"/>
    <w:rsid w:val="00A54BEF"/>
    <w:rsid w:val="00B57108"/>
    <w:rsid w:val="00B65171"/>
    <w:rsid w:val="00B81B1A"/>
    <w:rsid w:val="00C419ED"/>
    <w:rsid w:val="00CA6189"/>
    <w:rsid w:val="00D44AAB"/>
    <w:rsid w:val="00EB230C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13</cp:revision>
  <cp:lastPrinted>2023-12-21T06:29:00Z</cp:lastPrinted>
  <dcterms:created xsi:type="dcterms:W3CDTF">2021-07-13T08:54:00Z</dcterms:created>
  <dcterms:modified xsi:type="dcterms:W3CDTF">2023-12-21T06:30:00Z</dcterms:modified>
</cp:coreProperties>
</file>