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1D" w:rsidRDefault="00925E1D" w:rsidP="00925E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5717" cy="3048000"/>
            <wp:effectExtent l="19050" t="0" r="4533" b="0"/>
            <wp:docPr id="3" name="Рисунок 3" descr="https://gorod24.online/uploads/image/news_thrumbs/94002/new_94002_1200_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rod24.online/uploads/image/news_thrumbs/94002/new_94002_1200_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02" cy="305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1D" w:rsidRDefault="00925E1D" w:rsidP="00C44B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828" w:rsidRPr="00C44BD9" w:rsidRDefault="00925E1D" w:rsidP="00C44B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652828" w:rsidRPr="00C4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земельных участках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 строительство дома</w:t>
      </w:r>
      <w:r w:rsidR="00652828" w:rsidRPr="00C4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52828" w:rsidRDefault="00652828" w:rsidP="00652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26" w:rsidRPr="0015520E" w:rsidRDefault="00203F26" w:rsidP="00652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20E">
        <w:rPr>
          <w:rFonts w:ascii="Times New Roman" w:hAnsi="Times New Roman" w:cs="Times New Roman"/>
          <w:sz w:val="28"/>
          <w:szCs w:val="28"/>
        </w:rPr>
        <w:t xml:space="preserve">Некоторые вологжане мечтают </w:t>
      </w:r>
      <w:r w:rsidR="0015520E">
        <w:rPr>
          <w:rFonts w:ascii="Times New Roman" w:hAnsi="Times New Roman" w:cs="Times New Roman"/>
          <w:sz w:val="28"/>
          <w:szCs w:val="28"/>
        </w:rPr>
        <w:t>построить</w:t>
      </w:r>
      <w:r w:rsidRPr="0015520E">
        <w:rPr>
          <w:rFonts w:ascii="Times New Roman" w:hAnsi="Times New Roman" w:cs="Times New Roman"/>
          <w:sz w:val="28"/>
          <w:szCs w:val="28"/>
        </w:rPr>
        <w:t xml:space="preserve"> собственный дом за городом, </w:t>
      </w:r>
      <w:r w:rsidR="0015520E">
        <w:rPr>
          <w:rFonts w:ascii="Times New Roman" w:hAnsi="Times New Roman" w:cs="Times New Roman"/>
          <w:sz w:val="28"/>
          <w:szCs w:val="28"/>
        </w:rPr>
        <w:t xml:space="preserve">и </w:t>
      </w:r>
      <w:r w:rsidRPr="0015520E">
        <w:rPr>
          <w:rFonts w:ascii="Times New Roman" w:hAnsi="Times New Roman" w:cs="Times New Roman"/>
          <w:sz w:val="28"/>
          <w:szCs w:val="28"/>
        </w:rPr>
        <w:t xml:space="preserve">желательно в тихом месте и на берегу </w:t>
      </w:r>
      <w:r w:rsidR="0015520E">
        <w:rPr>
          <w:rFonts w:ascii="Times New Roman" w:hAnsi="Times New Roman" w:cs="Times New Roman"/>
          <w:sz w:val="28"/>
          <w:szCs w:val="28"/>
        </w:rPr>
        <w:t>реки или озера</w:t>
      </w:r>
      <w:r w:rsidRPr="0015520E">
        <w:rPr>
          <w:rFonts w:ascii="Times New Roman" w:hAnsi="Times New Roman" w:cs="Times New Roman"/>
          <w:sz w:val="28"/>
          <w:szCs w:val="28"/>
        </w:rPr>
        <w:t xml:space="preserve">. Для этих целей они приобретают земельный участок, считая, что поскольку земля </w:t>
      </w:r>
      <w:r w:rsidR="0015520E">
        <w:rPr>
          <w:rFonts w:ascii="Times New Roman" w:hAnsi="Times New Roman" w:cs="Times New Roman"/>
          <w:sz w:val="28"/>
          <w:szCs w:val="28"/>
        </w:rPr>
        <w:t>это</w:t>
      </w:r>
      <w:r w:rsidRPr="0015520E">
        <w:rPr>
          <w:rFonts w:ascii="Times New Roman" w:hAnsi="Times New Roman" w:cs="Times New Roman"/>
          <w:sz w:val="28"/>
          <w:szCs w:val="28"/>
        </w:rPr>
        <w:t xml:space="preserve"> их собственность, следовательно</w:t>
      </w:r>
      <w:r w:rsidR="0015520E">
        <w:rPr>
          <w:rFonts w:ascii="Times New Roman" w:hAnsi="Times New Roman" w:cs="Times New Roman"/>
          <w:sz w:val="28"/>
          <w:szCs w:val="28"/>
        </w:rPr>
        <w:t>,</w:t>
      </w:r>
      <w:r w:rsidRPr="0015520E">
        <w:rPr>
          <w:rFonts w:ascii="Times New Roman" w:hAnsi="Times New Roman" w:cs="Times New Roman"/>
          <w:sz w:val="28"/>
          <w:szCs w:val="28"/>
        </w:rPr>
        <w:t xml:space="preserve"> строить на ней мо</w:t>
      </w:r>
      <w:r w:rsidR="0015520E">
        <w:rPr>
          <w:rFonts w:ascii="Times New Roman" w:hAnsi="Times New Roman" w:cs="Times New Roman"/>
          <w:sz w:val="28"/>
          <w:szCs w:val="28"/>
        </w:rPr>
        <w:t>жно</w:t>
      </w:r>
      <w:r w:rsidRPr="0015520E">
        <w:rPr>
          <w:rFonts w:ascii="Times New Roman" w:hAnsi="Times New Roman" w:cs="Times New Roman"/>
          <w:sz w:val="28"/>
          <w:szCs w:val="28"/>
        </w:rPr>
        <w:t xml:space="preserve"> вс</w:t>
      </w:r>
      <w:r w:rsidR="0015520E">
        <w:rPr>
          <w:rFonts w:ascii="Times New Roman" w:hAnsi="Times New Roman" w:cs="Times New Roman"/>
          <w:sz w:val="28"/>
          <w:szCs w:val="28"/>
        </w:rPr>
        <w:t>ё</w:t>
      </w:r>
      <w:r w:rsidRPr="0015520E">
        <w:rPr>
          <w:rFonts w:ascii="Times New Roman" w:hAnsi="Times New Roman" w:cs="Times New Roman"/>
          <w:sz w:val="28"/>
          <w:szCs w:val="28"/>
        </w:rPr>
        <w:t xml:space="preserve"> что угодно. Вместе с тем не на любом земельном участке можно осуществлять строительство.</w:t>
      </w:r>
      <w:r w:rsidR="00155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FB" w:rsidRDefault="006B0085" w:rsidP="00867FF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B0085">
        <w:rPr>
          <w:rFonts w:ascii="Times New Roman" w:hAnsi="Times New Roman" w:cs="Times New Roman"/>
          <w:sz w:val="28"/>
          <w:szCs w:val="28"/>
        </w:rPr>
        <w:t xml:space="preserve">Итак, если Вы решили купить землю для строительства жилого дома, до начала сделки  следует разобраться, можно ли на приобретаемой земле что-то строить. Для этого необходимо выяснить категорию и вид разрешенного использования земельного участка. </w:t>
      </w:r>
      <w:r w:rsidR="00867FFB" w:rsidRPr="00867FFB">
        <w:rPr>
          <w:rFonts w:ascii="Times New Roman" w:hAnsi="Times New Roman" w:cs="Times New Roman"/>
          <w:sz w:val="28"/>
          <w:szCs w:val="28"/>
        </w:rPr>
        <w:t xml:space="preserve">Земли в Российской Федерации подразделяются на  категории. </w:t>
      </w:r>
      <w:r w:rsidR="00867FFB">
        <w:rPr>
          <w:rFonts w:ascii="Times New Roman" w:hAnsi="Times New Roman" w:cs="Times New Roman"/>
          <w:sz w:val="28"/>
          <w:szCs w:val="28"/>
        </w:rPr>
        <w:t>В каждой категории есть виды разрешенного использования -</w:t>
      </w:r>
      <w:r w:rsidR="00867FFB" w:rsidRPr="00867FFB">
        <w:rPr>
          <w:rFonts w:ascii="Times New Roman" w:hAnsi="Times New Roman" w:cs="Times New Roman"/>
          <w:sz w:val="28"/>
          <w:szCs w:val="28"/>
        </w:rPr>
        <w:t xml:space="preserve"> подкатегори</w:t>
      </w:r>
      <w:r w:rsidR="00867FFB">
        <w:rPr>
          <w:rFonts w:ascii="Times New Roman" w:hAnsi="Times New Roman" w:cs="Times New Roman"/>
          <w:sz w:val="28"/>
          <w:szCs w:val="28"/>
        </w:rPr>
        <w:t>и</w:t>
      </w:r>
      <w:r w:rsidR="00867FFB" w:rsidRPr="00867FFB">
        <w:rPr>
          <w:rFonts w:ascii="Times New Roman" w:hAnsi="Times New Roman" w:cs="Times New Roman"/>
          <w:sz w:val="28"/>
          <w:szCs w:val="28"/>
        </w:rPr>
        <w:t>, предписывающая</w:t>
      </w:r>
      <w:r w:rsidR="00867FFB">
        <w:rPr>
          <w:rFonts w:ascii="Times New Roman" w:hAnsi="Times New Roman" w:cs="Times New Roman"/>
          <w:sz w:val="28"/>
          <w:szCs w:val="28"/>
        </w:rPr>
        <w:t xml:space="preserve"> </w:t>
      </w:r>
      <w:r w:rsidR="00867FFB" w:rsidRPr="00867FFB">
        <w:rPr>
          <w:rFonts w:ascii="Times New Roman" w:hAnsi="Times New Roman" w:cs="Times New Roman"/>
          <w:sz w:val="28"/>
          <w:szCs w:val="28"/>
        </w:rPr>
        <w:t xml:space="preserve">собственнику возможные варианты использования земельного участка. </w:t>
      </w:r>
    </w:p>
    <w:p w:rsidR="00BD7B4A" w:rsidRDefault="00867FFB" w:rsidP="0086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FFB">
        <w:rPr>
          <w:rFonts w:ascii="Times New Roman" w:hAnsi="Times New Roman" w:cs="Times New Roman"/>
          <w:sz w:val="28"/>
          <w:szCs w:val="28"/>
        </w:rPr>
        <w:t>Информация о категории земельного участка и виде разрешённого использования имеется в документах о праве собственности на участок.</w:t>
      </w:r>
    </w:p>
    <w:p w:rsidR="00867FFB" w:rsidRDefault="00867FFB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Следует знать, что е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территории, где строительство в принципе запрещено, и участки, на которых возможно построить дом, гараж и другие постройки. </w:t>
      </w:r>
    </w:p>
    <w:p w:rsidR="00224417" w:rsidRDefault="00867FFB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Возводить жильё можно на землях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категорией: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оптимальный вариант для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для 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расположены в границах населённых пунктов.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личного подсобного хозяйства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выращивания сельхозпродукции, но если они находятся в черте поселений, то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троить дом там можно. </w:t>
      </w:r>
      <w:r w:rsidR="0067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строить на земельных участках, предоставленных для садоводства. </w:t>
      </w:r>
    </w:p>
    <w:p w:rsidR="00925E1D" w:rsidRDefault="00867FFB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Приобретая участок в населённом пункте, будьте внимательны.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поселениях приняты правила землепользования и застройки.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ними в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делится на зоны, разрешённое использование которых установится градостроительными регламентами. В некоторых зонах (промышленных, специальных, общественно-деловых и т. п.) </w:t>
      </w:r>
      <w:proofErr w:type="gramStart"/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строи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92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запрещено.</w:t>
      </w:r>
    </w:p>
    <w:p w:rsidR="00867FFB" w:rsidRDefault="00867FFB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нельзя? </w:t>
      </w:r>
    </w:p>
    <w:p w:rsidR="00867FFB" w:rsidRDefault="00867FFB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земли водного фонда (</w:t>
      </w:r>
      <w:r w:rsidR="006713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полосе в 20 м </w:t>
      </w:r>
      <w:r w:rsidR="00BD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воды </w:t>
      </w:r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любое строительство.</w:t>
      </w:r>
      <w:proofErr w:type="gramEnd"/>
      <w:r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 какое-либо ограничение свободного доступа граждан на эту территорию (возведение заборов и т. д.) считается незаконным. Помните об этом, если вам предложат элитный участок на берегу озе</w:t>
      </w:r>
      <w:r w:rsidR="00BD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или реки;</w:t>
      </w:r>
    </w:p>
    <w:p w:rsidR="00BD7B4A" w:rsidRDefault="00BD7B4A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промышленности;</w:t>
      </w:r>
    </w:p>
    <w:p w:rsidR="00BD7B4A" w:rsidRDefault="00BD7B4A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особо охраняемых природных территорий;</w:t>
      </w:r>
    </w:p>
    <w:p w:rsidR="00BD7B4A" w:rsidRDefault="00BD7B4A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лесного фонда;</w:t>
      </w:r>
    </w:p>
    <w:p w:rsidR="00BD7B4A" w:rsidRPr="00FD3148" w:rsidRDefault="00BD7B4A" w:rsidP="00867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запаса.</w:t>
      </w:r>
    </w:p>
    <w:p w:rsidR="00BD7B4A" w:rsidRDefault="00BD7B4A" w:rsidP="00BD7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запрещено жилищное строительство </w:t>
      </w:r>
      <w:r w:rsidR="00867FFB" w:rsidRPr="00FD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санитарных зонах дорог, промышленных предприятий, газопроводов, автозаправочных станций, </w:t>
      </w:r>
      <w:r w:rsidR="00867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кладбищ, очистных сооружений.</w:t>
      </w:r>
    </w:p>
    <w:p w:rsidR="00867FFB" w:rsidRDefault="00867FFB" w:rsidP="0086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Если Вы стали правообладателем земельного участка, предоставленного для огородничества, то знайте, что строительство капитальных строений на нем запрещено.</w:t>
      </w:r>
      <w:r w:rsidRPr="00FD3148">
        <w:t xml:space="preserve"> </w:t>
      </w:r>
      <w:r w:rsidRPr="00FD3148">
        <w:rPr>
          <w:rFonts w:ascii="Times New Roman" w:hAnsi="Times New Roman" w:cs="Times New Roman"/>
          <w:sz w:val="28"/>
          <w:szCs w:val="28"/>
        </w:rPr>
        <w:t>Он может быть использован исключительно для выращивания различных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FFB" w:rsidRDefault="00867FFB" w:rsidP="00925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строительство на землях сельскохозяйственных угодий.</w:t>
      </w:r>
    </w:p>
    <w:p w:rsidR="004100E1" w:rsidRDefault="004100E1" w:rsidP="0086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E1" w:rsidRDefault="004100E1" w:rsidP="0086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4A" w:rsidRPr="00925E1D" w:rsidRDefault="00925E1D" w:rsidP="00925E1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925E1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925E1D">
        <w:rPr>
          <w:rFonts w:ascii="Arial Unicode MS" w:eastAsia="Arial Unicode MS" w:hAnsi="Arial Unicode MS" w:cs="Arial Unicode MS"/>
          <w:sz w:val="28"/>
          <w:szCs w:val="28"/>
          <w:lang w:eastAsia="ru-RU"/>
        </w:rPr>
        <w:t>Росреестра</w:t>
      </w:r>
      <w:proofErr w:type="spellEnd"/>
      <w:r w:rsidRPr="00925E1D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по Вологодской области</w:t>
      </w:r>
    </w:p>
    <w:p w:rsidR="004100E1" w:rsidRDefault="004100E1" w:rsidP="00925E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1" w:rsidRDefault="004100E1" w:rsidP="00BD7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1" w:rsidRDefault="004100E1" w:rsidP="00BD7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1" w:rsidRDefault="004100E1" w:rsidP="00BD7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1" w:rsidRDefault="004100E1" w:rsidP="00BD7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1" w:rsidRDefault="004100E1" w:rsidP="00BD7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1" w:rsidRDefault="004100E1" w:rsidP="00BD7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0E1" w:rsidSect="00925E1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17"/>
    <w:multiLevelType w:val="multilevel"/>
    <w:tmpl w:val="C05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48"/>
    <w:rsid w:val="0015520E"/>
    <w:rsid w:val="00203F26"/>
    <w:rsid w:val="00224417"/>
    <w:rsid w:val="004100E1"/>
    <w:rsid w:val="005318DF"/>
    <w:rsid w:val="006117AC"/>
    <w:rsid w:val="00652828"/>
    <w:rsid w:val="00671325"/>
    <w:rsid w:val="006B0085"/>
    <w:rsid w:val="00843660"/>
    <w:rsid w:val="00867FFB"/>
    <w:rsid w:val="00925E1D"/>
    <w:rsid w:val="00951CAF"/>
    <w:rsid w:val="009F37D6"/>
    <w:rsid w:val="00AD6241"/>
    <w:rsid w:val="00BD7B4A"/>
    <w:rsid w:val="00C44BD9"/>
    <w:rsid w:val="00D15617"/>
    <w:rsid w:val="00F43DDE"/>
    <w:rsid w:val="00F63A43"/>
    <w:rsid w:val="00FD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C"/>
  </w:style>
  <w:style w:type="paragraph" w:styleId="2">
    <w:name w:val="heading 2"/>
    <w:basedOn w:val="a"/>
    <w:link w:val="20"/>
    <w:uiPriority w:val="9"/>
    <w:qFormat/>
    <w:rsid w:val="00D15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148"/>
    <w:rPr>
      <w:color w:val="0000FF"/>
      <w:u w:val="single"/>
    </w:rPr>
  </w:style>
  <w:style w:type="character" w:styleId="a4">
    <w:name w:val="Strong"/>
    <w:basedOn w:val="a0"/>
    <w:uiPriority w:val="22"/>
    <w:qFormat/>
    <w:rsid w:val="00D15617"/>
    <w:rPr>
      <w:b/>
      <w:bCs/>
    </w:rPr>
  </w:style>
  <w:style w:type="paragraph" w:styleId="a5">
    <w:name w:val="Normal (Web)"/>
    <w:basedOn w:val="a"/>
    <w:uiPriority w:val="99"/>
    <w:semiHidden/>
    <w:unhideWhenUsed/>
    <w:rsid w:val="00D1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1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156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1302E-2439-4DE1-8F49-B5228C15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2</cp:revision>
  <cp:lastPrinted>2019-07-30T12:51:00Z</cp:lastPrinted>
  <dcterms:created xsi:type="dcterms:W3CDTF">2019-07-31T14:41:00Z</dcterms:created>
  <dcterms:modified xsi:type="dcterms:W3CDTF">2019-07-31T14:41:00Z</dcterms:modified>
</cp:coreProperties>
</file>