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35" w:rsidRDefault="00A90835" w:rsidP="00EC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8860" cy="2677001"/>
            <wp:effectExtent l="19050" t="0" r="0" b="0"/>
            <wp:docPr id="2" name="Рисунок 1" descr="https://cs5.pikabu.ru/post_img/2015/12/05/5/og_og_144930199226941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.pikabu.ru/post_img/2015/12/05/5/og_og_1449301992269417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67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35" w:rsidRDefault="00A90835" w:rsidP="00EC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7C" w:rsidRPr="004F0F25" w:rsidRDefault="00EC077C" w:rsidP="00EC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25">
        <w:rPr>
          <w:rFonts w:ascii="Times New Roman" w:hAnsi="Times New Roman" w:cs="Times New Roman"/>
          <w:b/>
          <w:sz w:val="28"/>
          <w:szCs w:val="28"/>
        </w:rPr>
        <w:t>Возможна ли аренда части объекта недвижимости?</w:t>
      </w:r>
    </w:p>
    <w:p w:rsidR="00EC077C" w:rsidRDefault="00EC077C" w:rsidP="00EC07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5AEE" w:rsidRPr="00BE5AEE" w:rsidRDefault="006B1DE1" w:rsidP="00BE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недвижимости является одной из самых распространенных сделок с объектами недвижимого имущества. </w:t>
      </w:r>
      <w:r w:rsidR="00112EAB">
        <w:rPr>
          <w:rFonts w:ascii="Times New Roman" w:hAnsi="Times New Roman" w:cs="Times New Roman"/>
          <w:sz w:val="28"/>
          <w:szCs w:val="28"/>
        </w:rPr>
        <w:t>Иногда возникают</w:t>
      </w:r>
      <w:r w:rsidR="00BF757F">
        <w:rPr>
          <w:rFonts w:ascii="Times New Roman" w:hAnsi="Times New Roman" w:cs="Times New Roman"/>
          <w:sz w:val="28"/>
          <w:szCs w:val="28"/>
        </w:rPr>
        <w:t xml:space="preserve"> ситуации, когда арендаторы готовы арендовать не весь объект недвижимости</w:t>
      </w:r>
      <w:r w:rsidR="00BF757F" w:rsidRPr="00BE5AEE">
        <w:rPr>
          <w:rFonts w:ascii="Times New Roman" w:hAnsi="Times New Roman" w:cs="Times New Roman"/>
          <w:sz w:val="28"/>
          <w:szCs w:val="28"/>
        </w:rPr>
        <w:t>, а только лишь его часть</w:t>
      </w:r>
      <w:r w:rsidR="00257924">
        <w:rPr>
          <w:rFonts w:ascii="Times New Roman" w:hAnsi="Times New Roman" w:cs="Times New Roman"/>
          <w:sz w:val="28"/>
          <w:szCs w:val="28"/>
        </w:rPr>
        <w:t xml:space="preserve"> и в </w:t>
      </w:r>
      <w:r w:rsidR="00112EAB">
        <w:rPr>
          <w:rFonts w:ascii="Times New Roman" w:hAnsi="Times New Roman" w:cs="Times New Roman"/>
          <w:sz w:val="28"/>
          <w:szCs w:val="28"/>
        </w:rPr>
        <w:t>связи с этим, у</w:t>
      </w:r>
      <w:r w:rsidR="00BE5AEE" w:rsidRPr="00BE5AEE">
        <w:rPr>
          <w:rFonts w:ascii="Times New Roman" w:hAnsi="Times New Roman" w:cs="Times New Roman"/>
          <w:sz w:val="28"/>
          <w:szCs w:val="28"/>
        </w:rPr>
        <w:t xml:space="preserve"> многих граждан возникают вопросы о том, возможно ли заключить договор аренды лишь на часть объекта недвижимости</w:t>
      </w:r>
      <w:r w:rsidR="00257924">
        <w:rPr>
          <w:rFonts w:ascii="Times New Roman" w:hAnsi="Times New Roman" w:cs="Times New Roman"/>
          <w:sz w:val="28"/>
          <w:szCs w:val="28"/>
        </w:rPr>
        <w:t>.</w:t>
      </w:r>
      <w:r w:rsidR="00BE5AEE" w:rsidRPr="00BE5AEE">
        <w:rPr>
          <w:rFonts w:ascii="Times New Roman" w:hAnsi="Times New Roman" w:cs="Times New Roman"/>
          <w:sz w:val="28"/>
          <w:szCs w:val="28"/>
        </w:rPr>
        <w:t xml:space="preserve"> Нормы действующего законодательства и сложившаяся судебная практика говорят о том, что заключение </w:t>
      </w:r>
      <w:proofErr w:type="gramStart"/>
      <w:r w:rsidR="00BE5AEE" w:rsidRPr="00BE5AEE">
        <w:rPr>
          <w:rFonts w:ascii="Times New Roman" w:hAnsi="Times New Roman" w:cs="Times New Roman"/>
          <w:sz w:val="28"/>
          <w:szCs w:val="28"/>
        </w:rPr>
        <w:t xml:space="preserve">договора аренды части </w:t>
      </w:r>
      <w:r w:rsidR="002A7F64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proofErr w:type="gramEnd"/>
      <w:r w:rsidR="00BE5AEE" w:rsidRPr="00BE5AEE">
        <w:rPr>
          <w:rFonts w:ascii="Times New Roman" w:hAnsi="Times New Roman" w:cs="Times New Roman"/>
          <w:sz w:val="28"/>
          <w:szCs w:val="28"/>
        </w:rPr>
        <w:t xml:space="preserve"> является возможным и законным.</w:t>
      </w:r>
    </w:p>
    <w:p w:rsidR="00BE5AEE" w:rsidRPr="00BE5AEE" w:rsidRDefault="00BE5AEE" w:rsidP="00B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EE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BF757F" w:rsidRPr="00BE5AEE">
        <w:rPr>
          <w:rFonts w:ascii="Times New Roman" w:hAnsi="Times New Roman" w:cs="Times New Roman"/>
          <w:sz w:val="28"/>
          <w:szCs w:val="28"/>
        </w:rPr>
        <w:t xml:space="preserve">при </w:t>
      </w:r>
      <w:r w:rsidR="006B1DE1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заключении такого договора </w:t>
      </w:r>
      <w:r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6B1DE1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вопросы</w:t>
      </w:r>
      <w:r w:rsidR="00BF757F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6B1DE1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правильно определить предмет</w:t>
      </w:r>
      <w:r w:rsidR="00BF757F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57F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="006B1DE1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критериям должна отвечать часть </w:t>
      </w:r>
      <w:r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6B1DE1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стать предметом </w:t>
      </w:r>
      <w:r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6B1DE1"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аренды?</w:t>
      </w:r>
      <w:r w:rsidRPr="00BE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подобных случаях </w:t>
      </w:r>
      <w:r w:rsidR="00BF757F" w:rsidRPr="00BE5AEE">
        <w:rPr>
          <w:rFonts w:ascii="Times New Roman" w:hAnsi="Times New Roman" w:cs="Times New Roman"/>
          <w:sz w:val="28"/>
          <w:szCs w:val="28"/>
        </w:rPr>
        <w:t xml:space="preserve">арендатору и арендодателю важно заключить правильно составленный договор аренды. </w:t>
      </w:r>
    </w:p>
    <w:p w:rsidR="00112EAB" w:rsidRPr="00112EAB" w:rsidRDefault="00BE5AEE" w:rsidP="0011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EA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650 Гражданского кодекса Российской Федерации (далее - </w:t>
      </w:r>
      <w:r w:rsidR="00BF757F" w:rsidRPr="00112EAB">
        <w:rPr>
          <w:rFonts w:ascii="Times New Roman" w:hAnsi="Times New Roman" w:cs="Times New Roman"/>
          <w:sz w:val="28"/>
          <w:szCs w:val="28"/>
        </w:rPr>
        <w:t>ГК РФ</w:t>
      </w:r>
      <w:r w:rsidRPr="00112EAB">
        <w:rPr>
          <w:rFonts w:ascii="Times New Roman" w:hAnsi="Times New Roman" w:cs="Times New Roman"/>
          <w:sz w:val="28"/>
          <w:szCs w:val="28"/>
        </w:rPr>
        <w:t>)</w:t>
      </w:r>
      <w:r w:rsidR="00BF757F" w:rsidRPr="00112EAB">
        <w:rPr>
          <w:rFonts w:ascii="Times New Roman" w:hAnsi="Times New Roman" w:cs="Times New Roman"/>
          <w:sz w:val="28"/>
          <w:szCs w:val="28"/>
        </w:rPr>
        <w:t xml:space="preserve">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сооружение. </w:t>
      </w:r>
      <w:r w:rsidR="00112EAB" w:rsidRPr="00112EAB">
        <w:rPr>
          <w:rFonts w:ascii="Times New Roman" w:hAnsi="Times New Roman" w:cs="Times New Roman"/>
          <w:sz w:val="28"/>
          <w:szCs w:val="28"/>
        </w:rPr>
        <w:t xml:space="preserve">По общему правилу, установленному пунктом 2 статьи 609 ГК РФ, договор аренды </w:t>
      </w:r>
      <w:r w:rsidR="0089409F">
        <w:rPr>
          <w:rFonts w:ascii="Times New Roman" w:hAnsi="Times New Roman" w:cs="Times New Roman"/>
          <w:sz w:val="28"/>
          <w:szCs w:val="28"/>
        </w:rPr>
        <w:t>недвижимости</w:t>
      </w:r>
      <w:r w:rsidR="00112EAB" w:rsidRPr="00112EAB">
        <w:rPr>
          <w:rFonts w:ascii="Times New Roman" w:hAnsi="Times New Roman" w:cs="Times New Roman"/>
          <w:sz w:val="28"/>
          <w:szCs w:val="28"/>
        </w:rPr>
        <w:t xml:space="preserve"> подлежит государственной регистрации</w:t>
      </w:r>
      <w:r w:rsidR="00112EAB">
        <w:rPr>
          <w:rFonts w:ascii="Times New Roman" w:hAnsi="Times New Roman" w:cs="Times New Roman"/>
          <w:sz w:val="28"/>
          <w:szCs w:val="28"/>
        </w:rPr>
        <w:t xml:space="preserve">, </w:t>
      </w:r>
      <w:r w:rsidR="00112EAB" w:rsidRPr="00112EAB">
        <w:rPr>
          <w:rFonts w:ascii="Times New Roman" w:hAnsi="Times New Roman" w:cs="Times New Roman"/>
          <w:sz w:val="28"/>
          <w:szCs w:val="28"/>
        </w:rPr>
        <w:t>и </w:t>
      </w:r>
      <w:r w:rsidR="00112EAB">
        <w:rPr>
          <w:rFonts w:ascii="Times New Roman" w:hAnsi="Times New Roman" w:cs="Times New Roman"/>
          <w:sz w:val="28"/>
          <w:szCs w:val="28"/>
        </w:rPr>
        <w:t xml:space="preserve"> </w:t>
      </w:r>
      <w:r w:rsidR="00112EAB" w:rsidRPr="00112EAB">
        <w:rPr>
          <w:rFonts w:ascii="Times New Roman" w:hAnsi="Times New Roman" w:cs="Times New Roman"/>
          <w:sz w:val="28"/>
          <w:szCs w:val="28"/>
        </w:rPr>
        <w:t xml:space="preserve">считается заключенным с момента ее проведения. Исключение из этого правила установлено пунктом  2  статьи 651 ГК РФ для договора аренды недвижимого имущества, заключенного на срок менее одного года. </w:t>
      </w:r>
      <w:proofErr w:type="gramStart"/>
      <w:r w:rsidR="00112EAB" w:rsidRPr="00112EAB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6" w:history="1">
        <w:r w:rsidR="00112EAB" w:rsidRPr="00112EAB">
          <w:rPr>
            <w:rFonts w:ascii="Times New Roman" w:hAnsi="Times New Roman" w:cs="Times New Roman"/>
            <w:sz w:val="28"/>
            <w:szCs w:val="28"/>
          </w:rPr>
          <w:t>части 1 статьи 51</w:t>
        </w:r>
      </w:hyperlink>
      <w:r w:rsidR="00112EAB" w:rsidRPr="00112EAB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 (далее - Закон о регистрации недвижимости)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 </w:t>
      </w:r>
      <w:proofErr w:type="gramEnd"/>
    </w:p>
    <w:p w:rsidR="00BE5AEE" w:rsidRDefault="00080C69" w:rsidP="00BE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E5AEE" w:rsidRPr="00CC6F58">
          <w:rPr>
            <w:rFonts w:ascii="Times New Roman" w:hAnsi="Times New Roman" w:cs="Times New Roman"/>
            <w:sz w:val="28"/>
            <w:szCs w:val="28"/>
          </w:rPr>
          <w:t>Статьей 607</w:t>
        </w:r>
      </w:hyperlink>
      <w:r w:rsidR="00BE5AEE" w:rsidRPr="00CC6F58">
        <w:rPr>
          <w:rFonts w:ascii="Times New Roman" w:hAnsi="Times New Roman" w:cs="Times New Roman"/>
          <w:sz w:val="28"/>
          <w:szCs w:val="28"/>
        </w:rPr>
        <w:t xml:space="preserve"> </w:t>
      </w:r>
      <w:r w:rsidR="00BE5AEE">
        <w:rPr>
          <w:rFonts w:ascii="Times New Roman" w:hAnsi="Times New Roman" w:cs="Times New Roman"/>
          <w:sz w:val="28"/>
          <w:szCs w:val="28"/>
        </w:rPr>
        <w:t>ГК РФ</w:t>
      </w:r>
      <w:r w:rsidR="00BE5AEE" w:rsidRPr="00EC077C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="00BE5AEE">
        <w:rPr>
          <w:rFonts w:ascii="Times New Roman" w:hAnsi="Times New Roman" w:cs="Times New Roman"/>
          <w:sz w:val="28"/>
          <w:szCs w:val="28"/>
        </w:rPr>
        <w:t xml:space="preserve"> </w:t>
      </w:r>
      <w:r w:rsidR="00BE5AEE" w:rsidRPr="00EC077C">
        <w:rPr>
          <w:rFonts w:ascii="Times New Roman" w:hAnsi="Times New Roman" w:cs="Times New Roman"/>
          <w:sz w:val="28"/>
          <w:szCs w:val="28"/>
        </w:rPr>
        <w:t xml:space="preserve">в договоре аренды должны быть указаны данные, позволяющие определенно установить имущество, </w:t>
      </w:r>
      <w:r w:rsidR="00BE5AEE" w:rsidRPr="00EC077C">
        <w:rPr>
          <w:rFonts w:ascii="Times New Roman" w:hAnsi="Times New Roman" w:cs="Times New Roman"/>
          <w:sz w:val="28"/>
          <w:szCs w:val="28"/>
        </w:rPr>
        <w:lastRenderedPageBreak/>
        <w:t>подлежащее передаче арендатору в качестве объекта аренды, при отсутствии этих данных в договоре условие об объекте, подлежащем передаче в аренду, считается не согласованным сторонами, а соответствующий договор не считается заключенным.</w:t>
      </w:r>
    </w:p>
    <w:p w:rsidR="00EC077C" w:rsidRDefault="004C555E" w:rsidP="00EC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7C">
        <w:rPr>
          <w:rFonts w:ascii="Times New Roman" w:hAnsi="Times New Roman" w:cs="Times New Roman"/>
          <w:sz w:val="28"/>
          <w:szCs w:val="28"/>
        </w:rPr>
        <w:t>Индивидуализация недвижимого имущества как объекта сделки для целей государственной регистрации осуществляется органом регистрации прав в процессе кадастрового учета, в результате чего объект получает такие характеристики, которые позволяют однозначно выделить его из других недвижимых вещей (что является не только описанием таких объектов, но и подтверждением факта существования предмета сделки).</w:t>
      </w:r>
    </w:p>
    <w:p w:rsidR="004C555E" w:rsidRPr="00EC077C" w:rsidRDefault="004C555E" w:rsidP="00EC07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77C">
        <w:rPr>
          <w:rFonts w:ascii="Times New Roman" w:hAnsi="Times New Roman" w:cs="Times New Roman"/>
          <w:sz w:val="28"/>
          <w:szCs w:val="28"/>
        </w:rPr>
        <w:t>Если предметом договора аренды будет являться не поставленная на кадастровый учет часть поставленного на кадастровый учет помещения, то необходимо одновременное осуществление государственного кадастрового учета такой части и государственной регистрации ее аренды. При этом для осуществления кадастрового учета части помещения необходима подготовка технического плана помещения, содержащего сведения об образуемой части.</w:t>
      </w:r>
    </w:p>
    <w:p w:rsidR="00CC6F58" w:rsidRPr="00CC6F58" w:rsidRDefault="004C555E" w:rsidP="00CC6F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58">
        <w:rPr>
          <w:rFonts w:ascii="Times New Roman" w:hAnsi="Times New Roman" w:cs="Times New Roman"/>
          <w:sz w:val="28"/>
          <w:szCs w:val="28"/>
        </w:rPr>
        <w:t xml:space="preserve">Исходя из </w:t>
      </w:r>
      <w:hyperlink r:id="rId8" w:history="1">
        <w:r w:rsidRPr="00CC6F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15</w:t>
        </w:r>
      </w:hyperlink>
      <w:r w:rsidRPr="00CC6F5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F0F25">
        <w:rPr>
          <w:rFonts w:ascii="Times New Roman" w:hAnsi="Times New Roman" w:cs="Times New Roman"/>
          <w:sz w:val="28"/>
          <w:szCs w:val="28"/>
        </w:rPr>
        <w:t>о регистрации недвижимости</w:t>
      </w:r>
      <w:r w:rsidRPr="00CC6F58">
        <w:rPr>
          <w:rFonts w:ascii="Times New Roman" w:hAnsi="Times New Roman" w:cs="Times New Roman"/>
          <w:sz w:val="28"/>
          <w:szCs w:val="28"/>
        </w:rPr>
        <w:t>, государственный кадастровый учет в связи с образованием части помещения и государственная регистрация аренды осуществляются на основании заявления собственника объекта недвижимости и (или) лица, в пользу которого устанавливаются ограничения прав и обременения объекта недвижимости.</w:t>
      </w:r>
    </w:p>
    <w:p w:rsidR="00CC6F58" w:rsidRDefault="004C555E" w:rsidP="002D6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58">
        <w:rPr>
          <w:rFonts w:ascii="Times New Roman" w:hAnsi="Times New Roman" w:cs="Times New Roman"/>
          <w:sz w:val="28"/>
          <w:szCs w:val="28"/>
        </w:rPr>
        <w:t>Если сведения о части помещения содержатся в Едином государственном реестре недвижимости</w:t>
      </w:r>
      <w:r w:rsidR="004F0F25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CC6F58">
        <w:rPr>
          <w:rFonts w:ascii="Times New Roman" w:hAnsi="Times New Roman" w:cs="Times New Roman"/>
          <w:sz w:val="28"/>
          <w:szCs w:val="28"/>
        </w:rPr>
        <w:t xml:space="preserve">, государственная регистрация ограничения осуществляется без государственного кадастрового учета. В таком случае, </w:t>
      </w:r>
      <w:r w:rsidR="00CC6F58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51 </w:t>
      </w:r>
      <w:r w:rsidR="00CC6F58" w:rsidRPr="00CC6F58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F0F25">
        <w:rPr>
          <w:rFonts w:ascii="Times New Roman" w:hAnsi="Times New Roman" w:cs="Times New Roman"/>
          <w:sz w:val="28"/>
          <w:szCs w:val="28"/>
        </w:rPr>
        <w:t>о регистрации недвижимости</w:t>
      </w:r>
      <w:r w:rsidR="00CC6F58">
        <w:rPr>
          <w:rFonts w:ascii="Times New Roman" w:hAnsi="Times New Roman" w:cs="Times New Roman"/>
          <w:sz w:val="28"/>
          <w:szCs w:val="28"/>
        </w:rPr>
        <w:t>,</w:t>
      </w:r>
      <w:r w:rsidR="00CC6F58" w:rsidRPr="00CC6F58">
        <w:rPr>
          <w:rFonts w:ascii="Times New Roman" w:hAnsi="Times New Roman" w:cs="Times New Roman"/>
          <w:sz w:val="28"/>
          <w:szCs w:val="28"/>
        </w:rPr>
        <w:t xml:space="preserve"> </w:t>
      </w:r>
      <w:r w:rsidRPr="00CC6F58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hyperlink r:id="rId9" w:history="1">
        <w:r w:rsidRPr="00CC6F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3 статьи 15</w:t>
        </w:r>
      </w:hyperlink>
      <w:r w:rsidRPr="00CC6F58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4F0F25">
        <w:rPr>
          <w:rFonts w:ascii="Times New Roman" w:hAnsi="Times New Roman" w:cs="Times New Roman"/>
          <w:sz w:val="28"/>
          <w:szCs w:val="28"/>
        </w:rPr>
        <w:t>о регистрации недвижимости</w:t>
      </w:r>
      <w:r w:rsidRPr="00CC6F58">
        <w:rPr>
          <w:rFonts w:ascii="Times New Roman" w:hAnsi="Times New Roman" w:cs="Times New Roman"/>
          <w:sz w:val="28"/>
          <w:szCs w:val="28"/>
        </w:rPr>
        <w:t xml:space="preserve">, с </w:t>
      </w:r>
      <w:r w:rsidR="00CC6F58">
        <w:rPr>
          <w:rFonts w:ascii="Times New Roman" w:hAnsi="Times New Roman" w:cs="Times New Roman"/>
          <w:sz w:val="28"/>
          <w:szCs w:val="28"/>
        </w:rPr>
        <w:t xml:space="preserve">заявлением </w:t>
      </w:r>
      <w:proofErr w:type="gramStart"/>
      <w:r w:rsidR="00CC6F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6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F5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C6F58">
        <w:rPr>
          <w:rFonts w:ascii="Times New Roman" w:hAnsi="Times New Roman" w:cs="Times New Roman"/>
          <w:sz w:val="28"/>
          <w:szCs w:val="28"/>
        </w:rPr>
        <w:t xml:space="preserve"> регистрации договора аренды недвижимого имущества может обратиться </w:t>
      </w:r>
      <w:r w:rsidR="007F31C4" w:rsidRPr="00EC077C">
        <w:rPr>
          <w:rFonts w:ascii="Times New Roman" w:hAnsi="Times New Roman" w:cs="Times New Roman"/>
          <w:sz w:val="28"/>
          <w:szCs w:val="28"/>
        </w:rPr>
        <w:t xml:space="preserve">правообладатель объекта недвижимости и (или) </w:t>
      </w:r>
      <w:r w:rsidR="00CC6F58">
        <w:rPr>
          <w:rFonts w:ascii="Times New Roman" w:hAnsi="Times New Roman" w:cs="Times New Roman"/>
          <w:sz w:val="28"/>
          <w:szCs w:val="28"/>
        </w:rPr>
        <w:t>одна из сторон договора аренды недвижимого имущества</w:t>
      </w:r>
      <w:r w:rsidR="007F31C4">
        <w:rPr>
          <w:rFonts w:ascii="Times New Roman" w:hAnsi="Times New Roman" w:cs="Times New Roman"/>
          <w:sz w:val="28"/>
          <w:szCs w:val="28"/>
        </w:rPr>
        <w:t>.</w:t>
      </w:r>
    </w:p>
    <w:p w:rsidR="00A9601C" w:rsidRDefault="00A9601C">
      <w:pPr>
        <w:rPr>
          <w:rFonts w:ascii="Times New Roman" w:hAnsi="Times New Roman" w:cs="Times New Roman"/>
          <w:sz w:val="28"/>
          <w:szCs w:val="28"/>
        </w:rPr>
      </w:pPr>
    </w:p>
    <w:p w:rsidR="002A7F64" w:rsidRPr="002A7F64" w:rsidRDefault="002A7F64">
      <w:pPr>
        <w:rPr>
          <w:rFonts w:ascii="Arial" w:hAnsi="Arial" w:cs="Arial"/>
          <w:sz w:val="28"/>
          <w:szCs w:val="28"/>
        </w:rPr>
      </w:pPr>
      <w:r w:rsidRPr="002A7F64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2A7F64">
        <w:rPr>
          <w:rFonts w:ascii="Arial" w:hAnsi="Arial" w:cs="Arial"/>
          <w:sz w:val="28"/>
          <w:szCs w:val="28"/>
        </w:rPr>
        <w:t>Росреестра</w:t>
      </w:r>
      <w:proofErr w:type="spellEnd"/>
      <w:r w:rsidRPr="002A7F64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2A7F64" w:rsidRPr="00EC077C" w:rsidRDefault="002A7F64">
      <w:pPr>
        <w:rPr>
          <w:rFonts w:ascii="Times New Roman" w:hAnsi="Times New Roman" w:cs="Times New Roman"/>
          <w:sz w:val="28"/>
          <w:szCs w:val="28"/>
        </w:rPr>
      </w:pPr>
    </w:p>
    <w:sectPr w:rsidR="002A7F64" w:rsidRPr="00EC077C" w:rsidSect="00EC077C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5E"/>
    <w:rsid w:val="0003779A"/>
    <w:rsid w:val="00080C69"/>
    <w:rsid w:val="00112EAB"/>
    <w:rsid w:val="001A220A"/>
    <w:rsid w:val="00257924"/>
    <w:rsid w:val="002A7F64"/>
    <w:rsid w:val="002D6E74"/>
    <w:rsid w:val="003430CD"/>
    <w:rsid w:val="004C555E"/>
    <w:rsid w:val="004F0F25"/>
    <w:rsid w:val="005F096B"/>
    <w:rsid w:val="006B1DE1"/>
    <w:rsid w:val="007F31C4"/>
    <w:rsid w:val="00864E40"/>
    <w:rsid w:val="0089409F"/>
    <w:rsid w:val="008E7C9C"/>
    <w:rsid w:val="00A90835"/>
    <w:rsid w:val="00A9601C"/>
    <w:rsid w:val="00BD5BF4"/>
    <w:rsid w:val="00BE5AEE"/>
    <w:rsid w:val="00BF757F"/>
    <w:rsid w:val="00C044F3"/>
    <w:rsid w:val="00CB4DAC"/>
    <w:rsid w:val="00CC6F58"/>
    <w:rsid w:val="00E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F58"/>
    <w:rPr>
      <w:color w:val="0000FF" w:themeColor="hyperlink"/>
      <w:u w:val="single"/>
    </w:rPr>
  </w:style>
  <w:style w:type="paragraph" w:styleId="a4">
    <w:name w:val="No Spacing"/>
    <w:uiPriority w:val="1"/>
    <w:qFormat/>
    <w:rsid w:val="00CC6F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9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67A6E3167347E592B209D7894710E559B68D26C2677AAj3Y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678673165347E592B209D7894710E559B68D26C2673ADj3Y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DDF8504A8C991D6DC062AEBE1543CC2CF67A6E3167347E592B209D7894710E559B68D26C2775A1j3Y5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DF8504A8C991D6DC062AEBE1543CC2CF67A6E3167347E592B209D7894710E559B68D26C2677ACj3Y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DFF0-78FD-4642-BD23-477BEA8C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doi</cp:lastModifiedBy>
  <cp:revision>12</cp:revision>
  <cp:lastPrinted>2018-05-30T07:48:00Z</cp:lastPrinted>
  <dcterms:created xsi:type="dcterms:W3CDTF">2018-05-28T14:24:00Z</dcterms:created>
  <dcterms:modified xsi:type="dcterms:W3CDTF">2018-05-30T10:18:00Z</dcterms:modified>
</cp:coreProperties>
</file>